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делам семьи, демографической и социальной политике Калужской обл. от 26.12.2014 N 1601</w:t>
              <w:br/>
              <w:t xml:space="preserve">(ред. от 01.06.2021)</w:t>
              <w:br/>
              <w:t xml:space="preserve">"Об утверждении порядка предоставления социальных услуг поставщиками социальных услуг в Калужской области"</w:t>
              <w:br/>
              <w:t xml:space="preserve">(Зарегистрировано в администрации Губернатора Калужской обл. 30.01.2015 N 4967)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30 января 2015 г. N 4967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ПО ДЕЛАМ СЕМЬИ, ДЕМОГРАФИЧЕСКОЙ</w:t>
      </w:r>
    </w:p>
    <w:p>
      <w:pPr>
        <w:pStyle w:val="2"/>
        <w:jc w:val="center"/>
      </w:pPr>
      <w:r>
        <w:rPr>
          <w:sz w:val="20"/>
        </w:rPr>
        <w:t xml:space="preserve">И СОЦИАЛЬНОЙ ПОЛИТИКЕ</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декабря 2014 г. N 1601</w:t>
      </w:r>
    </w:p>
    <w:p>
      <w:pPr>
        <w:pStyle w:val="2"/>
        <w:jc w:val="center"/>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Калужской области</w:t>
            </w:r>
          </w:p>
          <w:p>
            <w:pPr>
              <w:pStyle w:val="0"/>
              <w:jc w:val="center"/>
            </w:pPr>
            <w:r>
              <w:rPr>
                <w:sz w:val="20"/>
                <w:color w:val="392c69"/>
              </w:rPr>
              <w:t xml:space="preserve">от 11.01.2016 </w:t>
            </w:r>
            <w:hyperlink w:history="0" r:id="rId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N 1-П</w:t>
              </w:r>
            </w:hyperlink>
            <w:r>
              <w:rPr>
                <w:sz w:val="20"/>
                <w:color w:val="392c69"/>
              </w:rPr>
              <w:t xml:space="preserve">, от 30.03.2020 </w:t>
            </w:r>
            <w:hyperlink w:history="0" r:id="rId8"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N 415-П</w:t>
              </w:r>
            </w:hyperlink>
            <w:r>
              <w:rPr>
                <w:sz w:val="20"/>
                <w:color w:val="392c69"/>
              </w:rPr>
              <w:t xml:space="preserve">, от 01.06.2021 </w:t>
            </w:r>
            <w:hyperlink w:history="0" r:id="rId9" w:tooltip="Приказ Министерства труда и социальной защиты Калужской обл. от 01.06.2021 N 932-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ов министерства труда и социальной защиты Калужской области от 11.01.2016 N 1-П, от 30.03.2020 N 415-П)&quot; (Зарегистрировано в Администрации Губернатора Калужской обл. 18.06 {КонсультантПлюс}">
              <w:r>
                <w:rPr>
                  <w:sz w:val="20"/>
                  <w:color w:val="0000ff"/>
                </w:rPr>
                <w:t xml:space="preserve">N 932-П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в соответствии с </w:t>
      </w:r>
      <w:hyperlink w:history="0" r:id="rId11" w:tooltip="Закон Калужской области от 27.06.2014 N 592-ОЗ (ред. от 30.12.2021) &quot;О разграничении полномочий органов государственной власти Калужской области в сфере социального обслуживания граждан&quot; (принят постановлением Законодательного Собрания Калужской области от 19.06.2014 N 1148) {КонсультантПлюс}">
        <w:r>
          <w:rPr>
            <w:sz w:val="20"/>
            <w:color w:val="0000ff"/>
          </w:rPr>
          <w:t xml:space="preserve">Законом</w:t>
        </w:r>
      </w:hyperlink>
      <w:r>
        <w:rPr>
          <w:sz w:val="20"/>
        </w:rPr>
        <w:t xml:space="preserve"> Калужской области "О разграничении полномочий органов государственной власти Калужской области в сфере социального обслуживания граждан"</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52"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Калужской области согласно приложению к настоящему Приказу.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w:t>
      </w:r>
      <w:hyperlink w:history="0" r:id="rId12" w:tooltip="Приказ Министерства по делам семьи, демографической и социальной политике Калужской обл. от 26.08.2008 N 69 &quot;О перечне социальных услуг, предоставляемых государственными учреждениями социального обслуживания лиц без определенного места жительства за плату&quot; (Зарегистрировано в администрации Губернатора Калужской обл. 22.09.2008 N 1454)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26.08.2008 N 69 "О перечне социальных услуг, предоставляемых государственными учреждениями социального обслуживания лиц без определенного места жительства за плату".</w:t>
      </w:r>
    </w:p>
    <w:p>
      <w:pPr>
        <w:pStyle w:val="0"/>
        <w:spacing w:before="200" w:line-rule="auto"/>
        <w:ind w:firstLine="540"/>
        <w:jc w:val="both"/>
      </w:pPr>
      <w:r>
        <w:rPr>
          <w:sz w:val="20"/>
        </w:rPr>
        <w:t xml:space="preserve">2.2. </w:t>
      </w:r>
      <w:hyperlink w:history="0" r:id="rId13" w:tooltip="Приказ Министерства по делам семьи, демографической и социальной политике Калужской обл. от 28.05.2009 N 266 &quot;Об утверждении административного регламента предоставления государственной услуги &quot;Предоставление срочного социального обслуживания гражданам пожилого возраста и инвалидам, остро нуждающимся в социальной поддержке&quot; (Зарегистрировано в администрации Губернатора Калужской обл. 06.07.2009 N 1848)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28.05.2009 N 266 "Об утверждении административного регламента предоставления государственной услуги "Предоставление срочного социального обслуживания гражданам пожилого возраста и инвалидам, остро нуждающимся в социальной поддержке".</w:t>
      </w:r>
    </w:p>
    <w:p>
      <w:pPr>
        <w:pStyle w:val="0"/>
        <w:spacing w:before="200" w:line-rule="auto"/>
        <w:ind w:firstLine="540"/>
        <w:jc w:val="both"/>
      </w:pPr>
      <w:r>
        <w:rPr>
          <w:sz w:val="20"/>
        </w:rPr>
        <w:t xml:space="preserve">2.3. </w:t>
      </w:r>
      <w:hyperlink w:history="0" r:id="rId14" w:tooltip="Приказ Министерства по делам семьи, демографической и социальной политике Калужской обл. от 29.05.2009 N 275 &quot;Об утверждении административного регламента предоставления государственной услуги &quot;Предоставление дневного пребывания гражданам пожилого возраста и инвалидам&quot; (Зарегистрировано в администрации Губернатора Калужской обл. 06.07.2009 N 1847)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29.05.2009 N 275 "Об утверждении административного регламента предоставления государственной услуги "Предоставление дневного пребывания гражданам пожилого возраста и инвалидам".</w:t>
      </w:r>
    </w:p>
    <w:p>
      <w:pPr>
        <w:pStyle w:val="0"/>
        <w:spacing w:before="200" w:line-rule="auto"/>
        <w:ind w:firstLine="540"/>
        <w:jc w:val="both"/>
      </w:pPr>
      <w:r>
        <w:rPr>
          <w:sz w:val="20"/>
        </w:rPr>
        <w:t xml:space="preserve">2.4. </w:t>
      </w:r>
      <w:hyperlink w:history="0" r:id="rId15" w:tooltip="Приказ Министерства по делам семьи, демографической и социальной политике Калужской обл. от 14.09.2009 N 612 &quot;Об утверждении Административного регламента предоставления государственной услуги &quot;Принятие решения о предоставлении социального обслуживания гражданам пожилого возраста и инвалидам на дому&quot; (Зарегистрировано в администрации Губернатора Калужской обл. 08.10.2009 N 1907)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14.09.2009 N 612 "Об утверждении Административного регламента предоставления государственной услуги "Принятие решения о предоставлении социального обслуживания гражданам пожилого возраста и инвалидам на дому".</w:t>
      </w:r>
    </w:p>
    <w:p>
      <w:pPr>
        <w:pStyle w:val="0"/>
        <w:spacing w:before="200" w:line-rule="auto"/>
        <w:ind w:firstLine="540"/>
        <w:jc w:val="both"/>
      </w:pPr>
      <w:r>
        <w:rPr>
          <w:sz w:val="20"/>
        </w:rPr>
        <w:t xml:space="preserve">2.5. </w:t>
      </w:r>
      <w:hyperlink w:history="0" r:id="rId16" w:tooltip="Приказ Министерства по делам семьи, демографической и социальной политике Калужской обл. от 06.11.2009 N 780 (ред. от 27.03.2012) &quot;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quot; (Зарегистрировано в администрации Губернатора Калужской обл. 13.11.2009 N 1941)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06.11.2009 N 780 "О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w:t>
      </w:r>
    </w:p>
    <w:p>
      <w:pPr>
        <w:pStyle w:val="0"/>
        <w:spacing w:before="200" w:line-rule="auto"/>
        <w:ind w:firstLine="540"/>
        <w:jc w:val="both"/>
      </w:pPr>
      <w:r>
        <w:rPr>
          <w:sz w:val="20"/>
        </w:rPr>
        <w:t xml:space="preserve">2.6. </w:t>
      </w:r>
      <w:hyperlink w:history="0" r:id="rId17" w:tooltip="Приказ Министерства по делам семьи, демографической и социальной политике Калужской обл. от 17.05.2010 N 312 &quot;О внесении изменений в приказ министерства по делам семьи, демографической и социальной политике Калужской области от 06.11.2009 N 780 &quot;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quot; (Зарегистрировано в администрации Губернатора Калужской обл. 04.06.2010 N 2280)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17.05.2010 N 312 "О внесении изменений в приказ министерства по делам семьи, демографической и социальной политике Калужской области от 06.11.2009 N 780 "О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w:t>
      </w:r>
    </w:p>
    <w:p>
      <w:pPr>
        <w:pStyle w:val="0"/>
        <w:spacing w:before="200" w:line-rule="auto"/>
        <w:ind w:firstLine="540"/>
        <w:jc w:val="both"/>
      </w:pPr>
      <w:r>
        <w:rPr>
          <w:sz w:val="20"/>
        </w:rPr>
        <w:t xml:space="preserve">2.7. </w:t>
      </w:r>
      <w:hyperlink w:history="0" r:id="rId18" w:tooltip="Приказ Министерства по делам семьи, демографической и социальной политике Калужской обл. от 13.10.2010 N 1223 &quot;О внесении дополнений в приказ министерства по делам семьи, демографической и социальной политике Калужской области от 06.11.2009 N 780 &quot;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quot; (в редакции приказа от 17.05.2010 N 312)&quot; (Зарегистрировано в администрации Губернатора Калужской обл.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 от 13.10.2010 N 1223 "О внесении дополнений в приказ министерства по делам семьи, демографической и социальной политике Калужской области от 06.11.2009 N 780 "О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 (в редакции приказа от 17.05.2010 N 312)".</w:t>
      </w:r>
    </w:p>
    <w:p>
      <w:pPr>
        <w:pStyle w:val="0"/>
        <w:spacing w:before="200" w:line-rule="auto"/>
        <w:ind w:firstLine="540"/>
        <w:jc w:val="both"/>
      </w:pPr>
      <w:r>
        <w:rPr>
          <w:sz w:val="20"/>
        </w:rPr>
        <w:t xml:space="preserve">2.8. </w:t>
      </w:r>
      <w:hyperlink w:history="0" r:id="rId19" w:tooltip="Приказ Министерства по делам семьи, демографической и социальной политике Калужской обл. от 27.03.2012 N 396 &quot;О внесении изменений в приказ министерства по делам семьи, демографической и социальной политике Калужской области от 06.11.2009 N 780 &quot;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quot; (в редакции приказов министерства по делам семьи, демографической и социальной политике Калужской области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27.03.2012 N 396 "О внесении изменений в приказ министерства по делам семьи, демографической и социальной политике Калужской области от 06.11.2009 N 780 "О порядке установления государственных стандартов социального обслуживания в деятельности государственных учреждений системы социальных служб Калужской области" (в редакции приказов министерства по делам семьи, демографической и социальной политике Калужской области от 17.05.2010 N 312, от 13.10.2010 N 1223)".</w:t>
      </w:r>
    </w:p>
    <w:p>
      <w:pPr>
        <w:pStyle w:val="0"/>
        <w:spacing w:before="200" w:line-rule="auto"/>
        <w:ind w:firstLine="540"/>
        <w:jc w:val="both"/>
      </w:pPr>
      <w:r>
        <w:rPr>
          <w:sz w:val="20"/>
        </w:rPr>
        <w:t xml:space="preserve">2.9. </w:t>
      </w:r>
      <w:hyperlink w:history="0" r:id="rId20" w:tooltip="Приказ Министерства по делам семьи, демографической и социальной политике Калужской обл. от 18.01.2010 N 13 (ред. от 15.04.2010) &quot;Об утверждении Административного регламента предоставления государственной услуги &quot;Предоставление временного приюта гражданам без определенного места жительства и определенных занятий&quot; (Зарегистрировано в администрации Губернатора Калужской обл. 11.02.2010 N 2182)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18.01.2010 N 13 "Об утверждении Административного регламента предоставления государственной услуги "Предоставление временного приюта гражданам без определенного места жительства и определенных занятий".</w:t>
      </w:r>
    </w:p>
    <w:p>
      <w:pPr>
        <w:pStyle w:val="0"/>
        <w:spacing w:before="200" w:line-rule="auto"/>
        <w:ind w:firstLine="540"/>
        <w:jc w:val="both"/>
      </w:pPr>
      <w:r>
        <w:rPr>
          <w:sz w:val="20"/>
        </w:rPr>
        <w:t xml:space="preserve">2.10. </w:t>
      </w:r>
      <w:hyperlink w:history="0" r:id="rId21" w:tooltip="Приказ Министерства по делам семьи, демографической и социальной политике Калужской обл. от 15.04.2010 N 220 &quot;О внесении изменений в приказ министерства по делам семьи, демографической и социальной политике Калужской области от 18.01.2010 N 13 &quot;Об утверждении административного регламента предоставления государственной услуги &quot;Предоставление временного приюта гражданам без определенного места жительства и определенных занятий&quot; (Зарегистрировано в администрации Губернатора Калужской обл. 21.04.2010 N 2246)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15.04.2010 N 220 "О внесении изменений в приказ министерства по делам семьи, демографической и социальной политике Калужской области от 18.01.2010 N 13 "Об утверждении административного регламента предоставления государственной услуги "Предоставление временного приюта гражданам без определенного места жительства и определенных занятий".</w:t>
      </w:r>
    </w:p>
    <w:p>
      <w:pPr>
        <w:pStyle w:val="0"/>
        <w:spacing w:before="200" w:line-rule="auto"/>
        <w:ind w:firstLine="540"/>
        <w:jc w:val="both"/>
      </w:pPr>
      <w:r>
        <w:rPr>
          <w:sz w:val="20"/>
        </w:rPr>
        <w:t xml:space="preserve">2.11. </w:t>
      </w:r>
      <w:hyperlink w:history="0" r:id="rId22" w:tooltip="Приказ Министерства по делам семьи, демографической и социальной политике Калужской обл. от 08.02.2011 N 167 &quot;Об утверждении Положения о порядке и условиях предоставления гражданам пожилого возраста и инвалидам бесплатного социального обслуживания&quot; (Зарегистрировано в администрации Губернатора Калужской обл. 03.03.2011 N 2806)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08.02.2011 N 167 "Об утверждении Положения о порядке и условиях предоставления гражданам пожилого возраста и инвалидам бесплатного социального обслуживания".</w:t>
      </w:r>
    </w:p>
    <w:p>
      <w:pPr>
        <w:pStyle w:val="0"/>
        <w:spacing w:before="200" w:line-rule="auto"/>
        <w:ind w:firstLine="540"/>
        <w:jc w:val="both"/>
      </w:pPr>
      <w:r>
        <w:rPr>
          <w:sz w:val="20"/>
        </w:rPr>
        <w:t xml:space="preserve">2.12. </w:t>
      </w:r>
      <w:hyperlink w:history="0" r:id="rId23" w:tooltip="Приказ Министерства по делам семьи, демографической и социальной политике Калужской обл. от 20.03.2012 N 340 &quot;Об утверждении Положения о порядке и условиях предоставления гражданам пожилого возраста и инвалидам социального обслуживания (включая социально-медицинское обслуживание) на дому учреждениями социального обслуживания в Калужской области&quot; (Зарегистрировано в администрации Губернатора Калужской обл. 23.04.2012 N 3409)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20.03.2012 N 340 "Об утверждении Положения о порядке и условиях предоставления гражданам пожилого возраста и инвалидам социального обслуживания (включая социально-медицинское обслуживание) на дому учреждениями социального обслуживания в Калужской области".</w:t>
      </w:r>
    </w:p>
    <w:p>
      <w:pPr>
        <w:pStyle w:val="0"/>
        <w:spacing w:before="200" w:line-rule="auto"/>
        <w:ind w:firstLine="540"/>
        <w:jc w:val="both"/>
      </w:pPr>
      <w:r>
        <w:rPr>
          <w:sz w:val="20"/>
        </w:rPr>
        <w:t xml:space="preserve">2.13. </w:t>
      </w:r>
      <w:hyperlink w:history="0" r:id="rId24" w:tooltip="Приказ Министерства по делам семьи, демографической и социальной политике Калужской обл. от 26.09.2012 N 1941 (ред. от 09.12.2013) &quot;Об утверждении форм договоров о социальном обслуживании&quot; (Зарегистрировано в администрации Губернатора Калужской обл. 18.10.2012 N 3667)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26.09.2012 N 1941 "Об утверждении форм договоров о социальном обслуживании".</w:t>
      </w:r>
    </w:p>
    <w:p>
      <w:pPr>
        <w:pStyle w:val="0"/>
        <w:spacing w:before="200" w:line-rule="auto"/>
        <w:ind w:firstLine="540"/>
        <w:jc w:val="both"/>
      </w:pPr>
      <w:r>
        <w:rPr>
          <w:sz w:val="20"/>
        </w:rPr>
        <w:t xml:space="preserve">2.14. </w:t>
      </w:r>
      <w:hyperlink w:history="0" r:id="rId25" w:tooltip="Приказ Министерства по делам семьи, демографической и социальной политике Калужской обл. от 09.12.2013 N 1653 &quot;О внесении изменения в приказ министерства по делам семьи, демографической и социальной политике Калужской области от 26.09.2012 N 1941 &quot;Об утверждении форм договоров о социальном обслуживании&quot; (Зарегистрировано в администрации Губернатора Калужской обл. 11.12.2013 N 4084) ------------ Утратил силу или отменен {КонсультантПлюс}">
        <w:r>
          <w:rPr>
            <w:sz w:val="20"/>
            <w:color w:val="0000ff"/>
          </w:rPr>
          <w:t xml:space="preserve">Приказ</w:t>
        </w:r>
      </w:hyperlink>
      <w:r>
        <w:rPr>
          <w:sz w:val="20"/>
        </w:rPr>
        <w:t xml:space="preserve"> министерства по делам семьи, демографической и социальной политике Калужской области от 09.12.2013 N 1653 "О внесении изменения в приказ министерства по делам семьи, демографической и социальной политике Калужской области от 26.09.2012 N 1941 "Об утверждении форм договоров о социальном обслуживании".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С.В.Медникова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по делам семьи,</w:t>
      </w:r>
    </w:p>
    <w:p>
      <w:pPr>
        <w:pStyle w:val="0"/>
        <w:jc w:val="right"/>
      </w:pPr>
      <w:r>
        <w:rPr>
          <w:sz w:val="20"/>
        </w:rPr>
        <w:t xml:space="preserve">демографической и социальной политике</w:t>
      </w:r>
    </w:p>
    <w:p>
      <w:pPr>
        <w:pStyle w:val="0"/>
        <w:jc w:val="right"/>
      </w:pPr>
      <w:r>
        <w:rPr>
          <w:sz w:val="20"/>
        </w:rPr>
        <w:t xml:space="preserve">Калужской области</w:t>
      </w:r>
    </w:p>
    <w:p>
      <w:pPr>
        <w:pStyle w:val="0"/>
        <w:jc w:val="right"/>
      </w:pPr>
      <w:r>
        <w:rPr>
          <w:sz w:val="20"/>
        </w:rPr>
        <w:t xml:space="preserve">от 26 декабря 2014 г. N 1601</w:t>
      </w:r>
    </w:p>
    <w:p>
      <w:pPr>
        <w:pStyle w:val="0"/>
        <w:jc w:val="both"/>
      </w:pPr>
      <w:r>
        <w:rPr>
          <w:sz w:val="20"/>
        </w:rPr>
      </w:r>
    </w:p>
    <w:bookmarkStart w:id="52" w:name="P52"/>
    <w:bookmarkEnd w:id="52"/>
    <w:p>
      <w:pPr>
        <w:pStyle w:val="2"/>
        <w:jc w:val="center"/>
      </w:pPr>
      <w:r>
        <w:rPr>
          <w:sz w:val="20"/>
        </w:rPr>
        <w:t xml:space="preserve">ПОРЯДОК</w:t>
      </w:r>
    </w:p>
    <w:p>
      <w:pPr>
        <w:pStyle w:val="2"/>
        <w:jc w:val="center"/>
      </w:pPr>
      <w:r>
        <w:rPr>
          <w:sz w:val="20"/>
        </w:rPr>
        <w:t xml:space="preserve">ПРЕДОСТАВЛЕНИЯ СОЦИАЛЬНЫХ УСЛУГ ПОСТАВЩИКАМИ СОЦИАЛЬНЫХ</w:t>
      </w:r>
    </w:p>
    <w:p>
      <w:pPr>
        <w:pStyle w:val="2"/>
        <w:jc w:val="center"/>
      </w:pPr>
      <w:r>
        <w:rPr>
          <w:sz w:val="20"/>
        </w:rPr>
        <w:t xml:space="preserve">УСЛУГ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Калужской области</w:t>
            </w:r>
          </w:p>
          <w:p>
            <w:pPr>
              <w:pStyle w:val="0"/>
              <w:jc w:val="center"/>
            </w:pPr>
            <w:r>
              <w:rPr>
                <w:sz w:val="20"/>
                <w:color w:val="392c69"/>
              </w:rPr>
              <w:t xml:space="preserve">от 11.01.2016 </w:t>
            </w:r>
            <w:hyperlink w:history="0" r:id="rId26"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N 1-П</w:t>
              </w:r>
            </w:hyperlink>
            <w:r>
              <w:rPr>
                <w:sz w:val="20"/>
                <w:color w:val="392c69"/>
              </w:rPr>
              <w:t xml:space="preserve">, от 30.03.2020 </w:t>
            </w:r>
            <w:hyperlink w:history="0" r:id="rId27"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N 415-П</w:t>
              </w:r>
            </w:hyperlink>
            <w:r>
              <w:rPr>
                <w:sz w:val="20"/>
                <w:color w:val="392c69"/>
              </w:rPr>
              <w:t xml:space="preserve">, от 01.06.2021 </w:t>
            </w:r>
            <w:hyperlink w:history="0" r:id="rId28" w:tooltip="Приказ Министерства труда и социальной защиты Калужской обл. от 01.06.2021 N 932-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ов министерства труда и социальной защиты Калужской области от 11.01.2016 N 1-П, от 30.03.2020 N 415-П)&quot; (Зарегистрировано в Администрации Губернатора Калужской обл. 18.06 {КонсультантПлюс}">
              <w:r>
                <w:rPr>
                  <w:sz w:val="20"/>
                  <w:color w:val="0000ff"/>
                </w:rPr>
                <w:t xml:space="preserve">N 932-П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целях реализации Федерального </w:t>
      </w:r>
      <w:hyperlink w:history="0" r:id="rId2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(далее - Федеральный закон) и устанавливает правила предоставления социальных услуг, предусмотренных </w:t>
      </w:r>
      <w:hyperlink w:history="0" r:id="rId30" w:tooltip="Закон Калужской области от 26.12.2014 N 670-ОЗ (ред. от 25.05.2021) &quot;О перечне социальных услуг, предоставляемых поставщиками социальных услуг в Калужской области&quot; (принят постановлением Законодательного Собрания Калужской области от 18.12.2014 N 1280) {КонсультантПлюс}">
        <w:r>
          <w:rPr>
            <w:sz w:val="20"/>
            <w:color w:val="0000ff"/>
          </w:rPr>
          <w:t xml:space="preserve">Законом</w:t>
        </w:r>
      </w:hyperlink>
      <w:r>
        <w:rPr>
          <w:sz w:val="20"/>
        </w:rPr>
        <w:t xml:space="preserve"> Калужской области "О перечне социальных услуг, предоставляемых поставщиками социальных услуг в Калужской области" поставщиками социальных услуг в Калужской области (далее - поставщик) в форме социального обслуживания на дому, в полустационарной и стационарной формах социального обслуживания.</w:t>
      </w:r>
    </w:p>
    <w:p>
      <w:pPr>
        <w:pStyle w:val="0"/>
        <w:spacing w:before="200" w:line-rule="auto"/>
        <w:ind w:firstLine="540"/>
        <w:jc w:val="both"/>
      </w:pPr>
      <w:r>
        <w:rPr>
          <w:sz w:val="20"/>
        </w:rPr>
        <w:t xml:space="preserve">1.2. Социальные услуги предоставляются гражданам, признанным в соответствии со </w:t>
      </w:r>
      <w:hyperlink w:history="0" r:id="rId3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нуждающимися в социальном обслуживании (далее - получатели).</w:t>
      </w:r>
    </w:p>
    <w:p>
      <w:pPr>
        <w:pStyle w:val="0"/>
        <w:spacing w:before="200" w:line-rule="auto"/>
        <w:ind w:firstLine="540"/>
        <w:jc w:val="both"/>
      </w:pPr>
      <w:r>
        <w:rPr>
          <w:sz w:val="20"/>
        </w:rPr>
        <w:t xml:space="preserve">1.3. Наименования и </w:t>
      </w:r>
      <w:hyperlink w:history="0" w:anchor="P336" w:tooltip="СТАНДАРТЫ">
        <w:r>
          <w:rPr>
            <w:sz w:val="20"/>
            <w:color w:val="0000ff"/>
          </w:rPr>
          <w:t xml:space="preserve">стандарты</w:t>
        </w:r>
      </w:hyperlink>
      <w:r>
        <w:rPr>
          <w:sz w:val="20"/>
        </w:rPr>
        <w:t xml:space="preserve"> социальных услуг, предоставляемых поставщиками социальных услуг в Калужской области, представлены в приложении к настоящему Порядку.</w:t>
      </w:r>
    </w:p>
    <w:p>
      <w:pPr>
        <w:pStyle w:val="0"/>
        <w:jc w:val="both"/>
      </w:pPr>
      <w:r>
        <w:rPr>
          <w:sz w:val="20"/>
        </w:rPr>
      </w:r>
    </w:p>
    <w:p>
      <w:pPr>
        <w:pStyle w:val="2"/>
        <w:outlineLvl w:val="1"/>
        <w:jc w:val="center"/>
      </w:pPr>
      <w:r>
        <w:rPr>
          <w:sz w:val="20"/>
        </w:rPr>
        <w:t xml:space="preserve">II.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jc w:val="both"/>
      </w:pPr>
      <w:r>
        <w:rPr>
          <w:sz w:val="20"/>
        </w:rPr>
      </w:r>
    </w:p>
    <w:p>
      <w:pPr>
        <w:pStyle w:val="0"/>
        <w:ind w:firstLine="540"/>
        <w:jc w:val="both"/>
      </w:pPr>
      <w:r>
        <w:rPr>
          <w:sz w:val="20"/>
        </w:rPr>
        <w:t xml:space="preserve">2.1. Социальные услуги предоставляются в Калужской области поставщиками бесплатно, за плату или частичную плату на основании договора о предоставлении социальных услуг, заключаемого между поставщиком и получателем или его законным представителем, в соответствии с индивидуальной программой предоставления социальных услуг.</w:t>
      </w:r>
    </w:p>
    <w:p>
      <w:pPr>
        <w:pStyle w:val="0"/>
        <w:spacing w:before="200" w:line-rule="auto"/>
        <w:ind w:firstLine="540"/>
        <w:jc w:val="both"/>
      </w:pPr>
      <w:r>
        <w:rPr>
          <w:sz w:val="20"/>
        </w:rPr>
        <w:t xml:space="preserve">2.2. Решение об оказании социальных услуг бесплатно, за плату или частичную плату принимается поставщиком на основании представляемых получателями или их законными представителями следующих документов:</w:t>
      </w:r>
    </w:p>
    <w:p>
      <w:pPr>
        <w:pStyle w:val="0"/>
        <w:spacing w:before="200" w:line-rule="auto"/>
        <w:ind w:firstLine="540"/>
        <w:jc w:val="both"/>
      </w:pPr>
      <w:r>
        <w:rPr>
          <w:sz w:val="20"/>
        </w:rPr>
        <w:t xml:space="preserve">1) сведений о родственных связях получателя с гражданами, зарегистрированными совместно с ним (подтверждение информации о родственных связях получателя с гражданами, зарегистрированными совместно с ним, осуществляется путем декларирования получателем указанных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(пп. 1 в ред. </w:t>
      </w:r>
      <w:hyperlink w:history="0" r:id="rId32"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получателем социальных услуг, указанным в </w:t>
      </w:r>
      <w:hyperlink w:history="0" w:anchor="P76" w:tooltip="2) лицам, пострадавшим в результате чрезвычайных ситуаций, вооруженных межнациональных (межэтнических) конфликтов;">
        <w:r>
          <w:rPr>
            <w:sz w:val="20"/>
            <w:color w:val="0000ff"/>
          </w:rPr>
          <w:t xml:space="preserve">подпункте 2 пункта 2.3</w:t>
        </w:r>
      </w:hyperlink>
      <w:r>
        <w:rPr>
          <w:sz w:val="20"/>
        </w:rPr>
        <w:t xml:space="preserve"> настоящего Порядка);</w:t>
      </w:r>
    </w:p>
    <w:p>
      <w:pPr>
        <w:pStyle w:val="0"/>
        <w:spacing w:before="200" w:line-rule="auto"/>
        <w:ind w:firstLine="540"/>
        <w:jc w:val="both"/>
      </w:pPr>
      <w:r>
        <w:rPr>
          <w:sz w:val="20"/>
        </w:rPr>
        <w:t xml:space="preserve">3) документов, подтверждающих доход получателя и членов его семьи (при наличии) за последние 12 календарных месяцев, предшествующих месяцу подачи заявления о предоставлении социальных услуг, а также документов о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2.3. В соответствии со </w:t>
      </w:r>
      <w:hyperlink w:history="0" r:id="rId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31</w:t>
        </w:r>
      </w:hyperlink>
      <w:r>
        <w:rPr>
          <w:sz w:val="20"/>
        </w:rPr>
        <w:t xml:space="preserve"> Федерального закона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bookmarkStart w:id="76" w:name="P76"/>
    <w:bookmarkEnd w:id="76"/>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иным категориям граждан, предусмотренным нормативными правовыми актами Калужской области.</w:t>
      </w:r>
    </w:p>
    <w:p>
      <w:pPr>
        <w:pStyle w:val="0"/>
        <w:spacing w:before="200" w:line-rule="auto"/>
        <w:ind w:firstLine="540"/>
        <w:jc w:val="both"/>
      </w:pPr>
      <w:r>
        <w:rPr>
          <w:sz w:val="20"/>
        </w:rPr>
        <w:t xml:space="preserve">2.4. Социальные услуги в форме социального обслуживания на дому и в полустационарной форме социального обслуживания предоставляются получателю бесплатно, если на дату обращения среднедушевой доход получателя ниже или равен предельной величине среднедушевого дохода для предоставления социальных услуг бесплатно в Калужской области, определенной </w:t>
      </w:r>
      <w:hyperlink w:history="0" r:id="rId34" w:tooltip="Постановление Правительства Калужской области от 23.10.2014 N 622 (ред. от 24.09.2021) &quot;Об установлении предельной величины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Калужской области от 23.10.2014 N 622 "Об установлении предельной величины среднедушевого дохода для предоставления социальных услуг бесплатно" (в ред. постановления Правительства Калужской области от 08.12.2014 N 721).</w:t>
      </w:r>
    </w:p>
    <w:p>
      <w:pPr>
        <w:pStyle w:val="0"/>
        <w:jc w:val="both"/>
      </w:pPr>
      <w:r>
        <w:rPr>
          <w:sz w:val="20"/>
        </w:rPr>
        <w:t xml:space="preserve">(в ред. </w:t>
      </w:r>
      <w:hyperlink w:history="0" r:id="rId35"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bookmarkStart w:id="80" w:name="P80"/>
    <w:bookmarkEnd w:id="80"/>
    <w:p>
      <w:pPr>
        <w:pStyle w:val="0"/>
        <w:spacing w:before="200" w:line-rule="auto"/>
        <w:ind w:firstLine="540"/>
        <w:jc w:val="both"/>
      </w:pPr>
      <w:r>
        <w:rPr>
          <w:sz w:val="20"/>
        </w:rPr>
        <w:t xml:space="preserve">2.5. Размер платы за предоставление социальных услуг и порядок ее взимания определен </w:t>
      </w:r>
      <w:hyperlink w:history="0" r:id="rId36" w:tooltip="Постановление Правительства Калужской области от 18.12.2014 N 762 &quot;Об утверждении размера платы за предоставление социальных услуг и порядка ее взимания&quot; (вместе с &quot;Порядком взимания платы за предоставление социальных услуг&quot;) {КонсультантПлюс}">
        <w:r>
          <w:rPr>
            <w:sz w:val="20"/>
            <w:color w:val="0000ff"/>
          </w:rPr>
          <w:t xml:space="preserve">постановлением</w:t>
        </w:r>
      </w:hyperlink>
      <w:r>
        <w:rPr>
          <w:sz w:val="20"/>
        </w:rPr>
        <w:t xml:space="preserve"> Правительства Калужской области от 18.12.2014 N 762 "Об утверждении размера платы за предоставление социальных услуг и порядка ее взимания".</w:t>
      </w:r>
    </w:p>
    <w:p>
      <w:pPr>
        <w:pStyle w:val="0"/>
        <w:spacing w:before="200" w:line-rule="auto"/>
        <w:ind w:firstLine="540"/>
        <w:jc w:val="both"/>
      </w:pPr>
      <w:r>
        <w:rPr>
          <w:sz w:val="20"/>
        </w:rPr>
        <w:t xml:space="preserve">2.6. Получатели или их законные представители не позднее чем в месячный срок письменно извещают поставщика об изменении среднедушевого дохода семьи или одиноко проживающего гражданина.</w:t>
      </w:r>
    </w:p>
    <w:p>
      <w:pPr>
        <w:pStyle w:val="0"/>
        <w:jc w:val="both"/>
      </w:pPr>
      <w:r>
        <w:rPr>
          <w:sz w:val="20"/>
        </w:rPr>
      </w:r>
    </w:p>
    <w:p>
      <w:pPr>
        <w:pStyle w:val="2"/>
        <w:outlineLvl w:val="1"/>
        <w:jc w:val="center"/>
      </w:pPr>
      <w:r>
        <w:rPr>
          <w:sz w:val="20"/>
        </w:rPr>
        <w:t xml:space="preserve">III. Требования к деятельности поставщика в сфере</w:t>
      </w:r>
    </w:p>
    <w:p>
      <w:pPr>
        <w:pStyle w:val="2"/>
        <w:jc w:val="center"/>
      </w:pPr>
      <w:r>
        <w:rPr>
          <w:sz w:val="20"/>
        </w:rPr>
        <w:t xml:space="preserve">социального обслуживания</w:t>
      </w:r>
    </w:p>
    <w:p>
      <w:pPr>
        <w:pStyle w:val="0"/>
        <w:jc w:val="both"/>
      </w:pPr>
      <w:r>
        <w:rPr>
          <w:sz w:val="20"/>
        </w:rPr>
      </w:r>
    </w:p>
    <w:p>
      <w:pPr>
        <w:pStyle w:val="0"/>
        <w:ind w:firstLine="540"/>
        <w:jc w:val="both"/>
      </w:pPr>
      <w:r>
        <w:rPr>
          <w:sz w:val="20"/>
        </w:rPr>
        <w:t xml:space="preserve">3.1. Поставщики обязаны:</w:t>
      </w:r>
    </w:p>
    <w:p>
      <w:pPr>
        <w:pStyle w:val="0"/>
        <w:spacing w:before="200" w:line-rule="auto"/>
        <w:ind w:firstLine="540"/>
        <w:jc w:val="both"/>
      </w:pPr>
      <w:r>
        <w:rPr>
          <w:sz w:val="20"/>
        </w:rPr>
        <w:t xml:space="preserve">- осуществлять свою деятельность в соответствии с Федеральным законом, другими федеральными законами, областными законами и иными нормативными правовыми актами Калужской области;</w:t>
      </w:r>
    </w:p>
    <w:p>
      <w:pPr>
        <w:pStyle w:val="0"/>
        <w:spacing w:before="200" w:line-rule="auto"/>
        <w:ind w:firstLine="540"/>
        <w:jc w:val="both"/>
      </w:pPr>
      <w:r>
        <w:rPr>
          <w:sz w:val="20"/>
        </w:rPr>
        <w:t xml:space="preserve">- предоставлять социальные услуги получателям в соответствии с индивидуальными программами предоставления социальных услуг и условиями договоров о предоставлении социальных услуг, заключенных с получателями или их законными представителями;</w:t>
      </w:r>
    </w:p>
    <w:p>
      <w:pPr>
        <w:pStyle w:val="0"/>
        <w:spacing w:before="200" w:line-rule="auto"/>
        <w:ind w:firstLine="540"/>
        <w:jc w:val="both"/>
      </w:pPr>
      <w:r>
        <w:rPr>
          <w:sz w:val="20"/>
        </w:rPr>
        <w:t xml:space="preserve">- предоставлять бесплатно в доступной форме получателям или их законным представителям информацию об их правах и обязанностях, о видах социальных услуг, сроках, порядке и об условиях их предоставления;</w:t>
      </w:r>
    </w:p>
    <w:p>
      <w:pPr>
        <w:pStyle w:val="0"/>
        <w:spacing w:before="200" w:line-rule="auto"/>
        <w:ind w:firstLine="540"/>
        <w:jc w:val="both"/>
      </w:pPr>
      <w:r>
        <w:rPr>
          <w:sz w:val="20"/>
        </w:rPr>
        <w:t xml:space="preserve">- 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 предоставлять министерству труда и социальной защиты Калужской области информацию для формирования регистра получателей социальных услуг Калужской области;</w:t>
      </w:r>
    </w:p>
    <w:p>
      <w:pPr>
        <w:pStyle w:val="0"/>
        <w:jc w:val="both"/>
      </w:pPr>
      <w:r>
        <w:rPr>
          <w:sz w:val="20"/>
        </w:rPr>
        <w:t xml:space="preserve">(в ред. </w:t>
      </w:r>
      <w:hyperlink w:history="0" r:id="rId3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pPr>
        <w:pStyle w:val="0"/>
        <w:spacing w:before="200" w:line-rule="auto"/>
        <w:ind w:firstLine="540"/>
        <w:jc w:val="both"/>
      </w:pPr>
      <w:r>
        <w:rPr>
          <w:sz w:val="20"/>
        </w:rPr>
        <w:t xml:space="preserve">- предоставлять получателям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 выделять супругам, проживающим в организации социального обслуживания, жилое помещение для совместного проживания;</w:t>
      </w:r>
    </w:p>
    <w:p>
      <w:pPr>
        <w:pStyle w:val="0"/>
        <w:spacing w:before="200" w:line-rule="auto"/>
        <w:ind w:firstLine="540"/>
        <w:jc w:val="both"/>
      </w:pPr>
      <w:r>
        <w:rPr>
          <w:sz w:val="20"/>
        </w:rPr>
        <w:t xml:space="preserve">-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 обеспечивать сохранность личных вещей и ценностей получателей;</w:t>
      </w:r>
    </w:p>
    <w:p>
      <w:pPr>
        <w:pStyle w:val="0"/>
        <w:spacing w:before="200" w:line-rule="auto"/>
        <w:ind w:firstLine="540"/>
        <w:jc w:val="both"/>
      </w:pPr>
      <w:r>
        <w:rPr>
          <w:sz w:val="20"/>
        </w:rPr>
        <w:t xml:space="preserve">- исполнять иные обязанности, связанные с реализацией прав получателей на социальное обслуживание.</w:t>
      </w:r>
    </w:p>
    <w:p>
      <w:pPr>
        <w:pStyle w:val="0"/>
        <w:spacing w:before="200" w:line-rule="auto"/>
        <w:ind w:firstLine="540"/>
        <w:jc w:val="both"/>
      </w:pPr>
      <w:r>
        <w:rPr>
          <w:sz w:val="20"/>
        </w:rPr>
        <w:t xml:space="preserve">3.2. Поставщики при оказании социальных услуг не вправе:</w:t>
      </w:r>
    </w:p>
    <w:p>
      <w:pPr>
        <w:pStyle w:val="0"/>
        <w:spacing w:before="200" w:line-rule="auto"/>
        <w:ind w:firstLine="540"/>
        <w:jc w:val="both"/>
      </w:pPr>
      <w:r>
        <w:rPr>
          <w:sz w:val="20"/>
        </w:rPr>
        <w:t xml:space="preserve">-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 применять физическое или психологическое насилие в отношении получателей, допускать их оскорбление, грубое обращение с ними.</w:t>
      </w:r>
    </w:p>
    <w:p>
      <w:pPr>
        <w:pStyle w:val="0"/>
        <w:jc w:val="both"/>
      </w:pPr>
      <w:r>
        <w:rPr>
          <w:sz w:val="20"/>
        </w:rPr>
      </w:r>
    </w:p>
    <w:p>
      <w:pPr>
        <w:pStyle w:val="2"/>
        <w:outlineLvl w:val="1"/>
        <w:jc w:val="center"/>
      </w:pPr>
      <w:r>
        <w:rPr>
          <w:sz w:val="20"/>
        </w:rPr>
        <w:t xml:space="preserve">IV.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bookmarkStart w:id="106" w:name="P106"/>
    <w:bookmarkEnd w:id="106"/>
    <w:p>
      <w:pPr>
        <w:pStyle w:val="0"/>
        <w:ind w:firstLine="540"/>
        <w:jc w:val="both"/>
      </w:pPr>
      <w:r>
        <w:rPr>
          <w:sz w:val="20"/>
        </w:rPr>
        <w:t xml:space="preserve">4.1. Социальные услуги предоставляются получателям на основании </w:t>
      </w:r>
      <w:hyperlink w:history="0" r:id="rId38"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предоставлении социальных услуг, составленного получателем или его законным представителем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(в ред. приказов Министерства труда и социальной защиты Российской Федерации от 28.11.2016 N 682н, от 30.03.2018 N 202н).</w:t>
      </w:r>
    </w:p>
    <w:p>
      <w:pPr>
        <w:pStyle w:val="0"/>
        <w:jc w:val="both"/>
      </w:pPr>
      <w:r>
        <w:rPr>
          <w:sz w:val="20"/>
        </w:rPr>
        <w:t xml:space="preserve">(в ред. </w:t>
      </w:r>
      <w:hyperlink w:history="0" r:id="rId39"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Форму заявления можно получить непосредственно в организациях социального обслуживания, а также возможно копировать на подпортале министерства труда и социальной защиты Калужской области официального интернет-портала органов власти Калужской области (</w:t>
      </w:r>
      <w:r>
        <w:rPr>
          <w:sz w:val="20"/>
        </w:rPr>
        <w:t xml:space="preserve">http://www.admoblkaluga.ru/sub/minsocial/</w:t>
      </w:r>
      <w:r>
        <w:rPr>
          <w:sz w:val="20"/>
        </w:rPr>
        <w:t xml:space="preserve">), на едином портале государственных и муниципальных услуг (функций) или на портале государственных услуг (функций) Калужской области.</w:t>
      </w:r>
    </w:p>
    <w:p>
      <w:pPr>
        <w:pStyle w:val="0"/>
        <w:jc w:val="both"/>
      </w:pPr>
      <w:r>
        <w:rPr>
          <w:sz w:val="20"/>
        </w:rPr>
        <w:t xml:space="preserve">(в ред. </w:t>
      </w:r>
      <w:hyperlink w:history="0" r:id="rId4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4.2. В перечень документов, необходимых для предоставления социальных услуг в форме социального обслуживания на дому, входят:</w:t>
      </w:r>
    </w:p>
    <w:p>
      <w:pPr>
        <w:pStyle w:val="0"/>
        <w:spacing w:before="200" w:line-rule="auto"/>
        <w:ind w:firstLine="540"/>
        <w:jc w:val="both"/>
      </w:pPr>
      <w:r>
        <w:rPr>
          <w:sz w:val="20"/>
        </w:rPr>
        <w:t xml:space="preserve">- документ, удостоверяющий личность получателя (в случае, если от имени получателя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а также мероприятия по социальному сопровождению, выданная получателю министерством труда и социальной защиты Калужской области;</w:t>
      </w:r>
    </w:p>
    <w:p>
      <w:pPr>
        <w:pStyle w:val="0"/>
        <w:jc w:val="both"/>
      </w:pPr>
      <w:r>
        <w:rPr>
          <w:sz w:val="20"/>
        </w:rPr>
        <w:t xml:space="preserve">(в ред. </w:t>
      </w:r>
      <w:hyperlink w:history="0" r:id="rId41"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 абзац утратил силу. - </w:t>
      </w:r>
      <w:hyperlink w:history="0" r:id="rId42"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сведения о родственных связях получателя с гражданами, зарегистрированными совместно с ним (подтверждение информации о родственных связях получателя с гражданами, зарегистрированными совместно с ним, осуществляется путем декларирования получателем указанных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(в ред. </w:t>
      </w:r>
      <w:hyperlink w:history="0" r:id="rId43"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абзац утратил силу. - </w:t>
      </w:r>
      <w:hyperlink w:history="0" r:id="rId44"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заключение (справка) медицинской организации о состоянии здоровья получателя (в случае частичной утраты получателем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pPr>
        <w:pStyle w:val="0"/>
        <w:spacing w:before="200" w:line-rule="auto"/>
        <w:ind w:firstLine="540"/>
        <w:jc w:val="both"/>
      </w:pPr>
      <w:r>
        <w:rPr>
          <w:sz w:val="20"/>
        </w:rPr>
        <w:t xml:space="preserve">- документы, подтверждающие доход получателя и членов его семьи (при наличии) за последние 12 календарных месяцев, предшествующих месяцу подачи заявления о предоставлении социальных услуг, а также документы о принадлежащем ему (им) имущества на праве собственности, необходимые для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4.3. В перечень документов, необходимых для предоставления социальных услуг в полустационарной форме социального обслуживания (за исключением несовершеннолетних, не являющихся детьми-инвалидами), входят:</w:t>
      </w:r>
    </w:p>
    <w:p>
      <w:pPr>
        <w:pStyle w:val="0"/>
        <w:spacing w:before="200" w:line-rule="auto"/>
        <w:ind w:firstLine="540"/>
        <w:jc w:val="both"/>
      </w:pPr>
      <w:r>
        <w:rPr>
          <w:sz w:val="20"/>
        </w:rPr>
        <w:t xml:space="preserve">- документ, удостоверяющий личность получателя (в случае, если от имени получателя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а также мероприятия по социальному сопровождению, выданная получателю министерством труда и социальной защиты Калужской области;</w:t>
      </w:r>
    </w:p>
    <w:p>
      <w:pPr>
        <w:pStyle w:val="0"/>
        <w:jc w:val="both"/>
      </w:pPr>
      <w:r>
        <w:rPr>
          <w:sz w:val="20"/>
        </w:rPr>
        <w:t xml:space="preserve">(в ред. </w:t>
      </w:r>
      <w:hyperlink w:history="0" r:id="rId4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 абзац утратил силу. - </w:t>
      </w:r>
      <w:hyperlink w:history="0" r:id="rId46"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сведения о родственных связях получателя с гражданами, зарегистрированными совместно с ним (подтверждение информации о родственных связях получателя с гражданами, зарегистрированными совместно с ним, осуществляется путем декларирования получателем указанных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(в ред. </w:t>
      </w:r>
      <w:hyperlink w:history="0" r:id="rId47"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документы, подтверждающие доход получателя и членов его семьи (при наличии) за последние 12 календарных месяцев, предшествующих месяцу подачи заявления о предоставлении социальных услуг, а также документы о принадлежащем ему (им) имущества на праве собственности, необходимые для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 копии справки Бюро медико-социальной экспертизы и индивидуальной программы реабилитации или абилитации инвалида, выданных учреждением федеральной службы медико-социальной экспертизы;</w:t>
      </w:r>
    </w:p>
    <w:p>
      <w:pPr>
        <w:pStyle w:val="0"/>
        <w:jc w:val="both"/>
      </w:pPr>
      <w:r>
        <w:rPr>
          <w:sz w:val="20"/>
        </w:rPr>
        <w:t xml:space="preserve">(абзац введен </w:t>
      </w:r>
      <w:hyperlink w:history="0" r:id="rId48"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копия полиса обязательного медицинского страхования;</w:t>
      </w:r>
    </w:p>
    <w:p>
      <w:pPr>
        <w:pStyle w:val="0"/>
        <w:jc w:val="both"/>
      </w:pPr>
      <w:r>
        <w:rPr>
          <w:sz w:val="20"/>
        </w:rPr>
        <w:t xml:space="preserve">(абзац введен </w:t>
      </w:r>
      <w:hyperlink w:history="0" r:id="rId49"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выписка из истории болезни (истории развития ребенка);</w:t>
      </w:r>
    </w:p>
    <w:p>
      <w:pPr>
        <w:pStyle w:val="0"/>
        <w:jc w:val="both"/>
      </w:pPr>
      <w:r>
        <w:rPr>
          <w:sz w:val="20"/>
        </w:rPr>
        <w:t xml:space="preserve">(абзац введен </w:t>
      </w:r>
      <w:hyperlink w:history="0" r:id="rId50"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результаты рентгенографического обследования органов грудной клетки;</w:t>
      </w:r>
    </w:p>
    <w:p>
      <w:pPr>
        <w:pStyle w:val="0"/>
        <w:jc w:val="both"/>
      </w:pPr>
      <w:r>
        <w:rPr>
          <w:sz w:val="20"/>
        </w:rPr>
        <w:t xml:space="preserve">(абзац введен </w:t>
      </w:r>
      <w:hyperlink w:history="0" r:id="rId51"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результаты анализов на группу возбудителей кишечных инфекций, яйца гельминтов;</w:t>
      </w:r>
    </w:p>
    <w:p>
      <w:pPr>
        <w:pStyle w:val="0"/>
        <w:jc w:val="both"/>
      </w:pPr>
      <w:r>
        <w:rPr>
          <w:sz w:val="20"/>
        </w:rPr>
        <w:t xml:space="preserve">(абзац введен </w:t>
      </w:r>
      <w:hyperlink w:history="0" r:id="rId52"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справка о профилактических прививках;</w:t>
      </w:r>
    </w:p>
    <w:p>
      <w:pPr>
        <w:pStyle w:val="0"/>
        <w:jc w:val="both"/>
      </w:pPr>
      <w:r>
        <w:rPr>
          <w:sz w:val="20"/>
        </w:rPr>
        <w:t xml:space="preserve">(абзац введен </w:t>
      </w:r>
      <w:hyperlink w:history="0" r:id="rId53"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решение суда о признании получателя в установленном законом порядке недееспособным (ограниченно дееспособным) (при наличии);</w:t>
      </w:r>
    </w:p>
    <w:p>
      <w:pPr>
        <w:pStyle w:val="0"/>
        <w:jc w:val="both"/>
      </w:pPr>
      <w:r>
        <w:rPr>
          <w:sz w:val="20"/>
        </w:rPr>
        <w:t xml:space="preserve">(абзац введен </w:t>
      </w:r>
      <w:hyperlink w:history="0" r:id="rId54"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решение органа опеки и попечительства об установлении опеки и (или) снятии опекунских обязанностей с конкретного лица (при наличии опекуна (попечителя) над недееспособным (ограниченно дееспособным) получателем);</w:t>
      </w:r>
    </w:p>
    <w:p>
      <w:pPr>
        <w:pStyle w:val="0"/>
        <w:jc w:val="both"/>
      </w:pPr>
      <w:r>
        <w:rPr>
          <w:sz w:val="20"/>
        </w:rPr>
        <w:t xml:space="preserve">(абзац введен </w:t>
      </w:r>
      <w:hyperlink w:history="0" r:id="rId55"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медицинская карта, заверенная руководителем медицинской организации.</w:t>
      </w:r>
    </w:p>
    <w:p>
      <w:pPr>
        <w:pStyle w:val="0"/>
        <w:jc w:val="both"/>
      </w:pPr>
      <w:r>
        <w:rPr>
          <w:sz w:val="20"/>
        </w:rPr>
        <w:t xml:space="preserve">(абзац введен </w:t>
      </w:r>
      <w:hyperlink w:history="0" r:id="rId56"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4.4. В перечень документов, необходимых для предоставления социальных услуг в стационарной форме социального обслуживания (за исключением несовершеннолетних, не являющихся детьми-инвалидами), входят:</w:t>
      </w:r>
    </w:p>
    <w:p>
      <w:pPr>
        <w:pStyle w:val="0"/>
        <w:spacing w:before="200" w:line-rule="auto"/>
        <w:ind w:firstLine="540"/>
        <w:jc w:val="both"/>
      </w:pPr>
      <w:r>
        <w:rPr>
          <w:sz w:val="20"/>
        </w:rPr>
        <w:t xml:space="preserve">- документ, удостоверяющий личность получателя (в случае, если от имени получателя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а также мероприятия по социальному сопровождению, выданная получателю министерством труда и социальной защиты Калужской области;</w:t>
      </w:r>
    </w:p>
    <w:p>
      <w:pPr>
        <w:pStyle w:val="0"/>
        <w:jc w:val="both"/>
      </w:pPr>
      <w:r>
        <w:rPr>
          <w:sz w:val="20"/>
        </w:rPr>
        <w:t xml:space="preserve">(в ред. </w:t>
      </w:r>
      <w:hyperlink w:history="0" r:id="rId5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 абзац утратил силу. - </w:t>
      </w:r>
      <w:hyperlink w:history="0" r:id="rId58"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медицинская карта, заверенная руководителем медицинской организации и выписка из истории болезни стационарного больного, если гражданин находится на стационарном лечении в медицинской организации;</w:t>
      </w:r>
    </w:p>
    <w:p>
      <w:pPr>
        <w:pStyle w:val="0"/>
        <w:spacing w:before="200" w:line-rule="auto"/>
        <w:ind w:firstLine="540"/>
        <w:jc w:val="both"/>
      </w:pPr>
      <w:r>
        <w:rPr>
          <w:sz w:val="20"/>
        </w:rPr>
        <w:t xml:space="preserve">- результаты анализов на энтеропатогенную микрофлору, яйца гельминтов, сифилис, вирусные гепатиты B и C, дифтерию с указанием даты выдачи и регистрационных номеров, а также описание рентгенографического обследования органов грудной клетки с указанием даты и серии. Для детей дополнительно анализ кала на энтеробиоз, кишечные протозоозы, общий анализ крови и мочи. Лица, перенесшие в прошлом туберкулез, дополнительно представляют результаты трехкратного анализа мокроты на наличие микобактерий туберкулеза. При наличии положительных результатов вышеуказанных анализов дополнительно представляется заключение соответствующих специалистов (инфекционистов, дерматовенерологов, фтизиатров);</w:t>
      </w:r>
    </w:p>
    <w:p>
      <w:pPr>
        <w:pStyle w:val="0"/>
        <w:spacing w:before="200" w:line-rule="auto"/>
        <w:ind w:firstLine="540"/>
        <w:jc w:val="both"/>
      </w:pPr>
      <w:r>
        <w:rPr>
          <w:sz w:val="20"/>
        </w:rPr>
        <w:t xml:space="preserve">- справка о профилактических прививках;</w:t>
      </w:r>
    </w:p>
    <w:p>
      <w:pPr>
        <w:pStyle w:val="0"/>
        <w:spacing w:before="200" w:line-rule="auto"/>
        <w:ind w:firstLine="540"/>
        <w:jc w:val="both"/>
      </w:pPr>
      <w:r>
        <w:rPr>
          <w:sz w:val="20"/>
        </w:rPr>
        <w:t xml:space="preserve">- копии справки Бюро медико-социальной экспертизы и индивидуальной программы реабилитации или абилитации инвалида, выданных учреждением федеральной службы медико-социальной экспертизы (для инвалидов, детей-инвалидов);</w:t>
      </w:r>
    </w:p>
    <w:p>
      <w:pPr>
        <w:pStyle w:val="0"/>
        <w:jc w:val="both"/>
      </w:pPr>
      <w:r>
        <w:rPr>
          <w:sz w:val="20"/>
        </w:rPr>
        <w:t xml:space="preserve">(в ред. </w:t>
      </w:r>
      <w:hyperlink w:history="0" r:id="rId59"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удостоверение, подтверждающее социальный статус гражданина в соответствии с законодательством;</w:t>
      </w:r>
    </w:p>
    <w:p>
      <w:pPr>
        <w:pStyle w:val="0"/>
        <w:spacing w:before="200" w:line-rule="auto"/>
        <w:ind w:firstLine="540"/>
        <w:jc w:val="both"/>
      </w:pPr>
      <w:r>
        <w:rPr>
          <w:sz w:val="20"/>
        </w:rPr>
        <w:t xml:space="preserve">- справка об освобождении установленного образца (предоставляется только лицами, освобожденными из мест лишения свободы);</w:t>
      </w:r>
    </w:p>
    <w:p>
      <w:pPr>
        <w:pStyle w:val="0"/>
        <w:spacing w:before="200" w:line-rule="auto"/>
        <w:ind w:firstLine="540"/>
        <w:jc w:val="both"/>
      </w:pPr>
      <w:r>
        <w:rPr>
          <w:sz w:val="20"/>
        </w:rPr>
        <w:t xml:space="preserve">- решение суда о признании получателя в установленном законом порядке недееспособным (ограниченно дееспособным) (в случае направления на стационарное социальное обслуживание недееспособного (ограниченно дееспособного);</w:t>
      </w:r>
    </w:p>
    <w:p>
      <w:pPr>
        <w:pStyle w:val="0"/>
        <w:spacing w:before="200" w:line-rule="auto"/>
        <w:ind w:firstLine="540"/>
        <w:jc w:val="both"/>
      </w:pPr>
      <w:r>
        <w:rPr>
          <w:sz w:val="20"/>
        </w:rPr>
        <w:t xml:space="preserve">- решение органа опеки и попечительства об установлении опеки и (или) снятии опекунских обязанностей с конкретного лица (при наличии опекуна (попечителя) над недееспособным (ограниченно дееспособным) получателем);</w:t>
      </w:r>
    </w:p>
    <w:p>
      <w:pPr>
        <w:pStyle w:val="0"/>
        <w:spacing w:before="200" w:line-rule="auto"/>
        <w:ind w:firstLine="540"/>
        <w:jc w:val="both"/>
      </w:pPr>
      <w:r>
        <w:rPr>
          <w:sz w:val="20"/>
        </w:rPr>
        <w:t xml:space="preserve">- заключение врачебной консультативной комиссии по определению типа стационарной организации социального обслуживания, выданное ГБУЗ КО "Калужская областная психиатрическая больница имени А.Е.Лифшица";</w:t>
      </w:r>
    </w:p>
    <w:p>
      <w:pPr>
        <w:pStyle w:val="0"/>
        <w:jc w:val="both"/>
      </w:pPr>
      <w:r>
        <w:rPr>
          <w:sz w:val="20"/>
        </w:rPr>
        <w:t xml:space="preserve">(в ред. </w:t>
      </w:r>
      <w:hyperlink w:history="0" r:id="rId60"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для детей-сирот и детей, оставшихся без опеки и попечительства, - документы, подтверждающие их статус (копии свидетельств о смерти родителей, копии решений суда о лишении родительских прав и взыскании алиментов, заявление отказ от ребенка и др.), а также сведения о других родственниках (если таковые имеются);</w:t>
      </w:r>
    </w:p>
    <w:p>
      <w:pPr>
        <w:pStyle w:val="0"/>
        <w:spacing w:before="200" w:line-rule="auto"/>
        <w:ind w:firstLine="540"/>
        <w:jc w:val="both"/>
      </w:pPr>
      <w:r>
        <w:rPr>
          <w:sz w:val="20"/>
        </w:rPr>
        <w:t xml:space="preserve">- выписка из истории развития ребенка (для ребенка-инвалида);</w:t>
      </w:r>
    </w:p>
    <w:p>
      <w:pPr>
        <w:pStyle w:val="0"/>
        <w:spacing w:before="200" w:line-rule="auto"/>
        <w:ind w:firstLine="540"/>
        <w:jc w:val="both"/>
      </w:pPr>
      <w:r>
        <w:rPr>
          <w:sz w:val="20"/>
        </w:rPr>
        <w:t xml:space="preserve">- заключение психолого-медико-педагогической комиссии (для ребенка-инвалида);</w:t>
      </w:r>
    </w:p>
    <w:p>
      <w:pPr>
        <w:pStyle w:val="0"/>
        <w:spacing w:before="200" w:line-rule="auto"/>
        <w:ind w:firstLine="540"/>
        <w:jc w:val="both"/>
      </w:pPr>
      <w:r>
        <w:rPr>
          <w:sz w:val="20"/>
        </w:rPr>
        <w:t xml:space="preserve">- две фотографии 3 x 4 (кроме детей-инвалидов, находящихся на постельном режиме);</w:t>
      </w:r>
    </w:p>
    <w:p>
      <w:pPr>
        <w:pStyle w:val="0"/>
        <w:spacing w:before="200" w:line-rule="auto"/>
        <w:ind w:firstLine="540"/>
        <w:jc w:val="both"/>
      </w:pPr>
      <w:r>
        <w:rPr>
          <w:sz w:val="20"/>
        </w:rPr>
        <w:t xml:space="preserve">- заключение центральной психолого-медико-педагогической комиссии о наличии у ребенка нарушений интеллектуального развития, препятствующих его обучению в специализированных образовательных организациях;</w:t>
      </w:r>
    </w:p>
    <w:p>
      <w:pPr>
        <w:pStyle w:val="0"/>
        <w:jc w:val="both"/>
      </w:pPr>
      <w:r>
        <w:rPr>
          <w:sz w:val="20"/>
        </w:rPr>
        <w:t xml:space="preserve">(в ред. </w:t>
      </w:r>
      <w:hyperlink w:history="0" r:id="rId61"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справка от врача-психиатра об отсутствии медицинских противопоказаний для пребывания ребенка в организации с указанием развернутого диагноза;</w:t>
      </w:r>
    </w:p>
    <w:p>
      <w:pPr>
        <w:pStyle w:val="0"/>
        <w:jc w:val="both"/>
      </w:pPr>
      <w:r>
        <w:rPr>
          <w:sz w:val="20"/>
        </w:rPr>
        <w:t xml:space="preserve">(в ред. </w:t>
      </w:r>
      <w:hyperlink w:history="0" r:id="rId62"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абзацы двадцатый - двадцать первый утратили силу. - </w:t>
      </w:r>
      <w:hyperlink w:history="0" r:id="rId63"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w:t>
        </w:r>
      </w:hyperlink>
      <w:r>
        <w:rPr>
          <w:sz w:val="20"/>
        </w:rPr>
        <w:t xml:space="preserve"> Министерства труда и социальной защиты Калужской области от 30.03.2020 N 415-П;</w:t>
      </w:r>
    </w:p>
    <w:p>
      <w:pPr>
        <w:pStyle w:val="0"/>
        <w:jc w:val="both"/>
      </w:pPr>
      <w:r>
        <w:rPr>
          <w:sz w:val="20"/>
        </w:rPr>
      </w:r>
    </w:p>
    <w:p>
      <w:pPr>
        <w:pStyle w:val="0"/>
        <w:ind w:firstLine="540"/>
        <w:jc w:val="both"/>
      </w:pPr>
      <w:r>
        <w:rPr>
          <w:sz w:val="20"/>
        </w:rPr>
        <w:t xml:space="preserve">- сведения о родственных связях получателя с гражданами, зарегистрированными совместно с ним (подтверждение информации о родственных связях получателя с гражданами, зарегистрированными совместно с ним, осуществляется путем декларирования получателем указанных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 и копия финансового лицевого счета с места жительства получателя (в случае если указанный документ не находится в распоряжении администраций (исполнительно-распорядительных органов) муниципальных районов и городских округов Калужской области, а также если указанные сведения находятся в распоряжении частной управляющей компании, товарищества собственников жилья и т.д.);</w:t>
      </w:r>
    </w:p>
    <w:p>
      <w:pPr>
        <w:pStyle w:val="0"/>
        <w:jc w:val="both"/>
      </w:pPr>
      <w:r>
        <w:rPr>
          <w:sz w:val="20"/>
        </w:rPr>
        <w:t xml:space="preserve">(в ред. </w:t>
      </w:r>
      <w:hyperlink w:history="0" r:id="rId64"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документы, подтверждающие доход получателя и членов его семьи (при наличии) за последние 12 календарных месяцев, предшествующих месяцу подачи заявления о предоставлении социальных услуг, а также документы о принадлежащем ему (им) имущества на праве собственности, необходимые для определения среднедушевого дохода для предоставления социальных услуг бесплатно.</w:t>
      </w:r>
    </w:p>
    <w:bookmarkStart w:id="175" w:name="P175"/>
    <w:bookmarkEnd w:id="175"/>
    <w:p>
      <w:pPr>
        <w:pStyle w:val="0"/>
        <w:spacing w:before="200" w:line-rule="auto"/>
        <w:ind w:firstLine="540"/>
        <w:jc w:val="both"/>
      </w:pPr>
      <w:r>
        <w:rPr>
          <w:sz w:val="20"/>
        </w:rPr>
        <w:t xml:space="preserve">4.5. В перечень документов, необходимых для предоставления социальных услуг в полустационарной и стационарной формах социального обслуживания получателям, являющимся несовершеннолетними (за исключением детей-инвалидов), входят:</w:t>
      </w:r>
    </w:p>
    <w:p>
      <w:pPr>
        <w:pStyle w:val="0"/>
        <w:spacing w:before="200" w:line-rule="auto"/>
        <w:ind w:firstLine="540"/>
        <w:jc w:val="both"/>
      </w:pPr>
      <w:r>
        <w:rPr>
          <w:sz w:val="20"/>
        </w:rPr>
        <w:t xml:space="preserve">- документ, удостоверяющий личность представителя получателя;</w:t>
      </w:r>
    </w:p>
    <w:p>
      <w:pPr>
        <w:pStyle w:val="0"/>
        <w:spacing w:before="200" w:line-rule="auto"/>
        <w:ind w:firstLine="540"/>
        <w:jc w:val="both"/>
      </w:pPr>
      <w:r>
        <w:rPr>
          <w:sz w:val="20"/>
        </w:rPr>
        <w:t xml:space="preserve">- документ, подтверждающий полномочия представителя получателя;</w:t>
      </w:r>
    </w:p>
    <w:p>
      <w:pPr>
        <w:pStyle w:val="0"/>
        <w:spacing w:before="200" w:line-rule="auto"/>
        <w:ind w:firstLine="540"/>
        <w:jc w:val="both"/>
      </w:pPr>
      <w:r>
        <w:rPr>
          <w:sz w:val="20"/>
        </w:rPr>
        <w:t xml:space="preserve">- свидетельство о рождении получателя (паспорт гражданина Российской Федерации - для получателя, достигшего возраста 14 лет);</w:t>
      </w:r>
    </w:p>
    <w:p>
      <w:pPr>
        <w:pStyle w:val="0"/>
        <w:spacing w:before="200" w:line-rule="auto"/>
        <w:ind w:firstLine="540"/>
        <w:jc w:val="both"/>
      </w:pPr>
      <w:r>
        <w:rPr>
          <w:sz w:val="20"/>
        </w:rPr>
        <w:t xml:space="preserve">-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а также мероприятия по социальному сопровождению, выданная получателю министерством труда и социальной защиты Калужской области;</w:t>
      </w:r>
    </w:p>
    <w:p>
      <w:pPr>
        <w:pStyle w:val="0"/>
        <w:jc w:val="both"/>
      </w:pPr>
      <w:r>
        <w:rPr>
          <w:sz w:val="20"/>
        </w:rPr>
        <w:t xml:space="preserve">(в ред. </w:t>
      </w:r>
      <w:hyperlink w:history="0" r:id="rId6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 абзацы шестой - седьмой утратили силу. - </w:t>
      </w:r>
      <w:hyperlink w:history="0" r:id="rId66"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справка медицинской организации об отсутствии медицинских противопоказаний в предоставлении социальных услуг в стационарной форме социального обслуживания,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w:t>
      </w:r>
    </w:p>
    <w:p>
      <w:pPr>
        <w:pStyle w:val="0"/>
        <w:spacing w:before="200" w:line-rule="auto"/>
        <w:ind w:firstLine="540"/>
        <w:jc w:val="both"/>
      </w:pPr>
      <w:r>
        <w:rPr>
          <w:sz w:val="20"/>
        </w:rPr>
        <w:t xml:space="preserve">- выписка из истории развития ребенка (для ребенка-инвалида).</w:t>
      </w:r>
    </w:p>
    <w:p>
      <w:pPr>
        <w:pStyle w:val="0"/>
        <w:spacing w:before="200" w:line-rule="auto"/>
        <w:ind w:firstLine="540"/>
        <w:jc w:val="both"/>
      </w:pPr>
      <w:r>
        <w:rPr>
          <w:sz w:val="20"/>
        </w:rPr>
        <w:t xml:space="preserve">4.6. По усмотрению получателя заявление и документы, указанные в </w:t>
      </w:r>
      <w:hyperlink w:history="0" w:anchor="P106" w:tooltip="4.1. Социальные услуги предоставляются получателям на основании заявления о предоставлении социальных услуг, составленного получателем или его законным представителем по форме, утвержденной приказом Министерства труда и социальной защиты Российской Федерации от 28.03.2014 N 159н &quot;Об утверждении формы заявления о предоставлении социальных услуг&quot; (в ред. приказов Министерства труда и социальной защиты Российской Федерации от 28.11.2016 N 682н, от 30.03.2018 N 202н).">
        <w:r>
          <w:rPr>
            <w:sz w:val="20"/>
            <w:color w:val="0000ff"/>
          </w:rPr>
          <w:t xml:space="preserve">пунктах 4.1</w:t>
        </w:r>
      </w:hyperlink>
      <w:r>
        <w:rPr>
          <w:sz w:val="20"/>
        </w:rPr>
        <w:t xml:space="preserve"> - </w:t>
      </w:r>
      <w:hyperlink w:history="0" w:anchor="P175" w:tooltip="4.5. В перечень документов, необходимых для предоставления социальных услуг в полустационарной и стационарной формах социального обслуживания получателям, являющимся несовершеннолетними (за исключением детей-инвалидов), входят:">
        <w:r>
          <w:rPr>
            <w:sz w:val="20"/>
            <w:color w:val="0000ff"/>
          </w:rPr>
          <w:t xml:space="preserve">4.5</w:t>
        </w:r>
      </w:hyperlink>
      <w:r>
        <w:rPr>
          <w:sz w:val="20"/>
        </w:rPr>
        <w:t xml:space="preserve"> настоящего Порядка, могут быть поданы лично, через законного представителя, почтой или иным доступным для него способом.</w:t>
      </w:r>
    </w:p>
    <w:p>
      <w:pPr>
        <w:pStyle w:val="0"/>
        <w:spacing w:before="200" w:line-rule="auto"/>
        <w:ind w:firstLine="540"/>
        <w:jc w:val="both"/>
      </w:pPr>
      <w:r>
        <w:rPr>
          <w:sz w:val="20"/>
        </w:rPr>
        <w:t xml:space="preserve">В рамках межведомственного информационного взаимодействия запрашиваются следующие документы, необходимые для предоставления социальной услуги, которые находятся в распоряжении органов или организаций:</w:t>
      </w:r>
    </w:p>
    <w:p>
      <w:pPr>
        <w:pStyle w:val="0"/>
        <w:spacing w:before="200" w:line-rule="auto"/>
        <w:ind w:firstLine="540"/>
        <w:jc w:val="both"/>
      </w:pPr>
      <w:r>
        <w:rPr>
          <w:sz w:val="20"/>
        </w:rPr>
        <w:t xml:space="preserve">- информация о регистрации получателя по месту жительства либо по месту пребывания, информация о лицах, проживающих совместно с получателем (запрос в Министерство внутренних дел Российской Федерации);</w:t>
      </w:r>
    </w:p>
    <w:p>
      <w:pPr>
        <w:pStyle w:val="0"/>
        <w:jc w:val="both"/>
      </w:pPr>
      <w:r>
        <w:rPr>
          <w:sz w:val="20"/>
        </w:rPr>
        <w:t xml:space="preserve">(в ред. </w:t>
      </w:r>
      <w:hyperlink w:history="0" r:id="rId67"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справка из органов внутренних дел о наличии судимостей, запрашивается в отношении ранее судимых граждан, лиц с неблагополучным социальным статусом, занимающихся бродяжничеством и попрошайничеством, с невыработанным трудовым стажем (запрос в Министерство внутренних дел Российской Федерации);</w:t>
      </w:r>
    </w:p>
    <w:p>
      <w:pPr>
        <w:pStyle w:val="0"/>
        <w:jc w:val="both"/>
      </w:pPr>
      <w:r>
        <w:rPr>
          <w:sz w:val="20"/>
        </w:rPr>
        <w:t xml:space="preserve">(в ред. </w:t>
      </w:r>
      <w:hyperlink w:history="0" r:id="rId68"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выписка из Единого государственного реестра недвижимости о правах получателя на имевшиеся (имеющиеся) у него объекты недвижимого имущества или справка о наличии (отсутствии) сведений о зарегистрированных правах на жилые помещения у получателя из органа, уполномоченного осуществлять регистрацию прав на недвижимое имущество и сделок с ним до вступления в силу Федерального закона "О государственной регистрации прав на недвижимое имущество и сделок с ним;</w:t>
      </w:r>
    </w:p>
    <w:p>
      <w:pPr>
        <w:pStyle w:val="0"/>
        <w:jc w:val="both"/>
      </w:pPr>
      <w:r>
        <w:rPr>
          <w:sz w:val="20"/>
        </w:rPr>
        <w:t xml:space="preserve">(в ред. </w:t>
      </w:r>
      <w:hyperlink w:history="0" r:id="rId69"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справка о размере пенсии и других социальных выплатах, выдаваемая органами, осуществляющими пенсионное обеспечение и другие социальные выплаты (запрос сведений из Отделения Пенсионного фонда Российской Федерации (государственное учреждение) по Калужской области или иного органа, осуществляющего пенсионное обеспечение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служба Российской Федерации по контролю за оборотом наркотиков, органы социальной защиты и другие организации, осуществляющие пенсионное обеспечение граждан и социальные выплаты).</w:t>
      </w:r>
    </w:p>
    <w:p>
      <w:pPr>
        <w:pStyle w:val="0"/>
        <w:jc w:val="both"/>
      </w:pPr>
      <w:r>
        <w:rPr>
          <w:sz w:val="20"/>
        </w:rPr>
        <w:t xml:space="preserve">(абзац введен </w:t>
      </w:r>
      <w:hyperlink w:history="0" r:id="rId7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11.01.2016 N 1-П)</w:t>
      </w:r>
    </w:p>
    <w:p>
      <w:pPr>
        <w:pStyle w:val="0"/>
        <w:spacing w:before="200" w:line-rule="auto"/>
        <w:ind w:firstLine="540"/>
        <w:jc w:val="both"/>
      </w:pPr>
      <w:r>
        <w:rPr>
          <w:sz w:val="20"/>
        </w:rPr>
        <w:t xml:space="preserve">- копия финансового лицевого счета с места жительства получателя (в случае если указанный документ находится в распоряжении администраций (исполнительно-распорядительных органов) муниципальных районов и городских округов Калужской области);</w:t>
      </w:r>
    </w:p>
    <w:p>
      <w:pPr>
        <w:pStyle w:val="0"/>
        <w:jc w:val="both"/>
      </w:pPr>
      <w:r>
        <w:rPr>
          <w:sz w:val="20"/>
        </w:rPr>
        <w:t xml:space="preserve">(абзац введен </w:t>
      </w:r>
      <w:hyperlink w:history="0" r:id="rId71"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 сведения об инвалидности и выписка из индивидуальной программы реабилитации или абилитации получателя, выданные учреждением федеральной службы медико-социальной экспертизы (для инвалидов, детей-инвалидов) (запрос в федеральную государственную информационную систему "Федеральный реестр инвалидов").</w:t>
      </w:r>
    </w:p>
    <w:p>
      <w:pPr>
        <w:pStyle w:val="0"/>
        <w:jc w:val="both"/>
      </w:pPr>
      <w:r>
        <w:rPr>
          <w:sz w:val="20"/>
        </w:rPr>
        <w:t xml:space="preserve">(абзац введен </w:t>
      </w:r>
      <w:hyperlink w:history="0" r:id="rId72"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Приказом</w:t>
        </w:r>
      </w:hyperlink>
      <w:r>
        <w:rPr>
          <w:sz w:val="20"/>
        </w:rPr>
        <w:t xml:space="preserve"> Министерства труда и социальной защиты Калужской области от 30.03.2020 N 415-П)</w:t>
      </w:r>
    </w:p>
    <w:p>
      <w:pPr>
        <w:pStyle w:val="0"/>
        <w:spacing w:before="200" w:line-rule="auto"/>
        <w:ind w:firstLine="540"/>
        <w:jc w:val="both"/>
      </w:pPr>
      <w:r>
        <w:rPr>
          <w:sz w:val="20"/>
        </w:rPr>
        <w:t xml:space="preserve">Получатель или его законный представитель вправе представить указанные документы по собственной инициативе.</w:t>
      </w:r>
    </w:p>
    <w:p>
      <w:pPr>
        <w:pStyle w:val="0"/>
        <w:jc w:val="both"/>
      </w:pPr>
      <w:r>
        <w:rPr>
          <w:sz w:val="20"/>
        </w:rPr>
      </w:r>
    </w:p>
    <w:p>
      <w:pPr>
        <w:pStyle w:val="2"/>
        <w:outlineLvl w:val="1"/>
        <w:jc w:val="center"/>
      </w:pPr>
      <w:r>
        <w:rPr>
          <w:sz w:val="20"/>
        </w:rPr>
        <w:t xml:space="preserve">V. Прекращение предоставления социальных услуг</w:t>
      </w:r>
    </w:p>
    <w:p>
      <w:pPr>
        <w:pStyle w:val="0"/>
        <w:jc w:val="both"/>
      </w:pPr>
      <w:r>
        <w:rPr>
          <w:sz w:val="20"/>
        </w:rPr>
      </w:r>
    </w:p>
    <w:p>
      <w:pPr>
        <w:pStyle w:val="0"/>
        <w:ind w:firstLine="540"/>
        <w:jc w:val="both"/>
      </w:pPr>
      <w:r>
        <w:rPr>
          <w:sz w:val="20"/>
        </w:rPr>
        <w:t xml:space="preserve">5.1. Прекращение предоставления социальных услуг производится в следующих случаях:</w:t>
      </w:r>
    </w:p>
    <w:p>
      <w:pPr>
        <w:pStyle w:val="0"/>
        <w:spacing w:before="200" w:line-rule="auto"/>
        <w:ind w:firstLine="540"/>
        <w:jc w:val="both"/>
      </w:pPr>
      <w:r>
        <w:rPr>
          <w:sz w:val="20"/>
        </w:rPr>
        <w:t xml:space="preserve">- по личной инициативе получателя или его законного представителя;</w:t>
      </w:r>
    </w:p>
    <w:p>
      <w:pPr>
        <w:pStyle w:val="0"/>
        <w:spacing w:before="200" w:line-rule="auto"/>
        <w:ind w:firstLine="540"/>
        <w:jc w:val="both"/>
      </w:pPr>
      <w:r>
        <w:rPr>
          <w:sz w:val="20"/>
        </w:rPr>
        <w:t xml:space="preserve">-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pPr>
        <w:pStyle w:val="0"/>
        <w:spacing w:before="200" w:line-rule="auto"/>
        <w:ind w:firstLine="540"/>
        <w:jc w:val="both"/>
      </w:pPr>
      <w:r>
        <w:rPr>
          <w:sz w:val="20"/>
        </w:rPr>
        <w:t xml:space="preserve">- при нарушении получателем или его законным представителем условий заключенного договора о социальном обслуживании в порядке, установленном договором;</w:t>
      </w:r>
    </w:p>
    <w:p>
      <w:pPr>
        <w:pStyle w:val="0"/>
        <w:spacing w:before="200" w:line-rule="auto"/>
        <w:ind w:firstLine="540"/>
        <w:jc w:val="both"/>
      </w:pPr>
      <w:r>
        <w:rPr>
          <w:sz w:val="20"/>
        </w:rPr>
        <w:t xml:space="preserve">- смерть получателя или ликвидация поставщика;</w:t>
      </w:r>
    </w:p>
    <w:p>
      <w:pPr>
        <w:pStyle w:val="0"/>
        <w:spacing w:before="200" w:line-rule="auto"/>
        <w:ind w:firstLine="540"/>
        <w:jc w:val="both"/>
      </w:pPr>
      <w:r>
        <w:rPr>
          <w:sz w:val="20"/>
        </w:rPr>
        <w:t xml:space="preserve">- на основании решения суда о признании гражданина безвестно отсутствующим или умершим;</w:t>
      </w:r>
    </w:p>
    <w:p>
      <w:pPr>
        <w:pStyle w:val="0"/>
        <w:spacing w:before="200" w:line-rule="auto"/>
        <w:ind w:firstLine="540"/>
        <w:jc w:val="both"/>
      </w:pPr>
      <w:r>
        <w:rPr>
          <w:sz w:val="20"/>
        </w:rPr>
        <w:t xml:space="preserve">- осуждение получателя к отбыванию наказания в виде лишения свободы.</w:t>
      </w:r>
    </w:p>
    <w:p>
      <w:pPr>
        <w:pStyle w:val="0"/>
        <w:jc w:val="both"/>
      </w:pPr>
      <w:r>
        <w:rPr>
          <w:sz w:val="20"/>
        </w:rPr>
      </w:r>
    </w:p>
    <w:p>
      <w:pPr>
        <w:pStyle w:val="2"/>
        <w:outlineLvl w:val="1"/>
        <w:jc w:val="center"/>
      </w:pPr>
      <w:r>
        <w:rPr>
          <w:sz w:val="20"/>
        </w:rPr>
        <w:t xml:space="preserve">VI. Особенности предоставления социальных услуг</w:t>
      </w:r>
    </w:p>
    <w:p>
      <w:pPr>
        <w:pStyle w:val="2"/>
        <w:jc w:val="center"/>
      </w:pPr>
      <w:r>
        <w:rPr>
          <w:sz w:val="20"/>
        </w:rPr>
        <w:t xml:space="preserve">поставщиками социальных услуг с использованием технологии</w:t>
      </w:r>
    </w:p>
    <w:p>
      <w:pPr>
        <w:pStyle w:val="2"/>
        <w:jc w:val="center"/>
      </w:pPr>
      <w:r>
        <w:rPr>
          <w:sz w:val="20"/>
        </w:rPr>
        <w:t xml:space="preserve">сопровождаемого проживания</w:t>
      </w:r>
    </w:p>
    <w:p>
      <w:pPr>
        <w:pStyle w:val="0"/>
        <w:jc w:val="center"/>
      </w:pPr>
      <w:r>
        <w:rPr>
          <w:sz w:val="20"/>
        </w:rPr>
        <w:t xml:space="preserve">(введен </w:t>
      </w:r>
      <w:hyperlink w:history="0" r:id="rId73" w:tooltip="Приказ Министерства труда и социальной защиты Калужской обл. от 01.06.2021 N 932-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ов министерства труда и социальной защиты Калужской области от 11.01.2016 N 1-П, от 30.03.2020 N 415-П)&quot; (Зарегистрировано в Администрации Губернатора Калужской обл. 18.06 {КонсультантПлюс}">
        <w:r>
          <w:rPr>
            <w:sz w:val="20"/>
            <w:color w:val="0000ff"/>
          </w:rPr>
          <w:t xml:space="preserve">Приказом</w:t>
        </w:r>
      </w:hyperlink>
      <w:r>
        <w:rPr>
          <w:sz w:val="20"/>
        </w:rPr>
        <w:t xml:space="preserve"> Министерства труда и социальной защиты</w:t>
      </w:r>
    </w:p>
    <w:p>
      <w:pPr>
        <w:pStyle w:val="0"/>
        <w:jc w:val="center"/>
      </w:pPr>
      <w:r>
        <w:rPr>
          <w:sz w:val="20"/>
        </w:rPr>
        <w:t xml:space="preserve">Калужской области от 01.06.2021 N 932-П)</w:t>
      </w:r>
    </w:p>
    <w:p>
      <w:pPr>
        <w:pStyle w:val="0"/>
        <w:jc w:val="both"/>
      </w:pPr>
      <w:r>
        <w:rPr>
          <w:sz w:val="20"/>
        </w:rPr>
      </w:r>
    </w:p>
    <w:p>
      <w:pPr>
        <w:pStyle w:val="0"/>
        <w:ind w:firstLine="540"/>
        <w:jc w:val="both"/>
      </w:pPr>
      <w:r>
        <w:rPr>
          <w:sz w:val="20"/>
        </w:rPr>
        <w:t xml:space="preserve">6.1. Социальные услуги с использованием технологии сопровождаемого проживания предоставляются инвалидам в возрасте старше 14 лет, которые признаны нуждающимися в социальном обслуживании в соответствии с Федеральным </w:t>
      </w:r>
      <w:hyperlink w:history="0" r:id="rId7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и получают социальные услуги на дому, в полустационарной или стационарной форме социального обслуживания.</w:t>
      </w:r>
    </w:p>
    <w:p>
      <w:pPr>
        <w:pStyle w:val="0"/>
        <w:spacing w:before="200" w:line-rule="auto"/>
        <w:ind w:firstLine="540"/>
        <w:jc w:val="both"/>
      </w:pPr>
      <w:r>
        <w:rPr>
          <w:sz w:val="20"/>
        </w:rPr>
        <w:t xml:space="preserve">6.2. Социальные услуги с использованием технологии сопровождаемого проживания предоставляются инвалидам в отделениях сопровождаемого проживания и тренировочных квартирах, созданных организациями социального обслуживания, являющихся жилыми помещениями специализированного жилого фонда системы социального обслуживания (далее соответственно - Отделения, Услуги), квартирах, находящихся в собственности инвалидов или предоставленных им на условиях социального найма, а также квартирах, которые предоставляются по договору найма жилого помещения.</w:t>
      </w:r>
    </w:p>
    <w:p>
      <w:pPr>
        <w:pStyle w:val="0"/>
        <w:spacing w:before="200" w:line-rule="auto"/>
        <w:ind w:firstLine="540"/>
        <w:jc w:val="both"/>
      </w:pPr>
      <w:r>
        <w:rPr>
          <w:sz w:val="20"/>
        </w:rPr>
        <w:t xml:space="preserve">6.3. Основанием для предоставления инвалидам Услуг является личное </w:t>
      </w:r>
      <w:hyperlink w:history="0" r:id="rId75"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гражданина, являющегося инвалидом, либо его законного представителя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(в ред. приказов Министерства труда и социальной защиты Российской Федерации от 28.11.2016 N 682н, от 30.03.2018 N 202н, от 01.12.2020 N 846н).</w:t>
      </w:r>
    </w:p>
    <w:p>
      <w:pPr>
        <w:pStyle w:val="0"/>
        <w:spacing w:before="200" w:line-rule="auto"/>
        <w:ind w:firstLine="540"/>
        <w:jc w:val="both"/>
      </w:pPr>
      <w:r>
        <w:rPr>
          <w:sz w:val="20"/>
        </w:rPr>
        <w:t xml:space="preserve">6.4. Для принятия решения о нуждаемости инвалида в получении Услуг и разработке новой индивидуальной программы предоставления социальных услуг в министерство труда и социальной защиты Калужской области представляются:</w:t>
      </w:r>
    </w:p>
    <w:p>
      <w:pPr>
        <w:pStyle w:val="0"/>
        <w:spacing w:before="200" w:line-rule="auto"/>
        <w:ind w:firstLine="540"/>
        <w:jc w:val="both"/>
      </w:pPr>
      <w:r>
        <w:rPr>
          <w:sz w:val="20"/>
        </w:rPr>
        <w:t xml:space="preserve">- личное заявление инвалида (его законного представителя);</w:t>
      </w:r>
    </w:p>
    <w:p>
      <w:pPr>
        <w:pStyle w:val="0"/>
        <w:spacing w:before="200" w:line-rule="auto"/>
        <w:ind w:firstLine="540"/>
        <w:jc w:val="both"/>
      </w:pPr>
      <w:r>
        <w:rPr>
          <w:sz w:val="20"/>
        </w:rPr>
        <w:t xml:space="preserve">- действующая индивидуальная программа предоставления социальных услуг;</w:t>
      </w:r>
    </w:p>
    <w:p>
      <w:pPr>
        <w:pStyle w:val="0"/>
        <w:spacing w:before="200" w:line-rule="auto"/>
        <w:ind w:firstLine="540"/>
        <w:jc w:val="both"/>
      </w:pPr>
      <w:r>
        <w:rPr>
          <w:sz w:val="20"/>
        </w:rPr>
        <w:t xml:space="preserve">- копия заключения комиссии организации социального обслуживания с рекомендациями о предоставлении Услуг;</w:t>
      </w:r>
    </w:p>
    <w:p>
      <w:pPr>
        <w:pStyle w:val="0"/>
        <w:spacing w:before="200" w:line-rule="auto"/>
        <w:ind w:firstLine="540"/>
        <w:jc w:val="both"/>
      </w:pPr>
      <w:r>
        <w:rPr>
          <w:sz w:val="20"/>
        </w:rPr>
        <w:t xml:space="preserve">- разработанная организацией социального обслуживания индивидуальная программа (план, карта) реабилитации инвалида для реализации в Отделении;</w:t>
      </w:r>
    </w:p>
    <w:p>
      <w:pPr>
        <w:pStyle w:val="0"/>
        <w:spacing w:before="200" w:line-rule="auto"/>
        <w:ind w:firstLine="540"/>
        <w:jc w:val="both"/>
      </w:pPr>
      <w:r>
        <w:rPr>
          <w:sz w:val="20"/>
        </w:rPr>
        <w:t xml:space="preserve">- для инвалидов, получающих Услуги на базе квартир, находящихся в собственности граждан, проживающих в стационарных организациях социального обслуживания, - договор найма квартиры, заключаемый между инвалидом, получающим социальные услуги с использованием технологии сопровождаемого проживания, и собственником квартиры либо его законным представителем;</w:t>
      </w:r>
    </w:p>
    <w:p>
      <w:pPr>
        <w:pStyle w:val="0"/>
        <w:spacing w:before="200" w:line-rule="auto"/>
        <w:ind w:firstLine="540"/>
        <w:jc w:val="both"/>
      </w:pPr>
      <w:r>
        <w:rPr>
          <w:sz w:val="20"/>
        </w:rPr>
        <w:t xml:space="preserve">- копии справки об инвалидности и индивидуальной программы реабилитации и абилитации инвалида (ребенка-инвалида).</w:t>
      </w:r>
    </w:p>
    <w:p>
      <w:pPr>
        <w:pStyle w:val="0"/>
        <w:spacing w:before="200" w:line-rule="auto"/>
        <w:ind w:firstLine="540"/>
        <w:jc w:val="both"/>
      </w:pPr>
      <w:r>
        <w:rPr>
          <w:sz w:val="20"/>
        </w:rPr>
        <w:t xml:space="preserve">6.5. При определении перечня социальных услуг, необходимых при сопровождаемом проживании инвалидов, следует учитывать нуждаемость инвалида в получении таких Услуг, состояние здоровья, возраст, характер обстоятельств, которые ухудшают или могут ухудшить условия его жизнедеятельности, зависимость от посторонней помощи.</w:t>
      </w:r>
    </w:p>
    <w:p>
      <w:pPr>
        <w:pStyle w:val="0"/>
        <w:spacing w:before="200" w:line-rule="auto"/>
        <w:ind w:firstLine="540"/>
        <w:jc w:val="both"/>
      </w:pPr>
      <w:r>
        <w:rPr>
          <w:sz w:val="20"/>
        </w:rPr>
        <w:t xml:space="preserve">6.6. Помещения для предоставления Услуг должны быть приспособлены для постоянного проживания, а также отвечать установленным санитарным и техническим правилам и нормам, иным требованиям законодательства Российской Федерации, обеспечивающим в том числе их доступность.</w:t>
      </w:r>
    </w:p>
    <w:p>
      <w:pPr>
        <w:pStyle w:val="0"/>
        <w:spacing w:before="200" w:line-rule="auto"/>
        <w:ind w:firstLine="540"/>
        <w:jc w:val="both"/>
      </w:pPr>
      <w:r>
        <w:rPr>
          <w:sz w:val="20"/>
        </w:rPr>
        <w:t xml:space="preserve">6.7. Выделяется три этапа предоставления Услуг:</w:t>
      </w:r>
    </w:p>
    <w:p>
      <w:pPr>
        <w:pStyle w:val="0"/>
        <w:spacing w:before="200" w:line-rule="auto"/>
        <w:ind w:firstLine="540"/>
        <w:jc w:val="both"/>
      </w:pPr>
      <w:r>
        <w:rPr>
          <w:sz w:val="20"/>
        </w:rPr>
        <w:t xml:space="preserve">1 этап - подготовительный (2 - 4 недели);</w:t>
      </w:r>
    </w:p>
    <w:p>
      <w:pPr>
        <w:pStyle w:val="0"/>
        <w:spacing w:before="200" w:line-rule="auto"/>
        <w:ind w:firstLine="540"/>
        <w:jc w:val="both"/>
      </w:pPr>
      <w:r>
        <w:rPr>
          <w:sz w:val="20"/>
        </w:rPr>
        <w:t xml:space="preserve">2 этап - учебное (тренировочное) сопровождаемое проживание (2 - 6 месяцев);</w:t>
      </w:r>
    </w:p>
    <w:p>
      <w:pPr>
        <w:pStyle w:val="0"/>
        <w:spacing w:before="200" w:line-rule="auto"/>
        <w:ind w:firstLine="540"/>
        <w:jc w:val="both"/>
      </w:pPr>
      <w:r>
        <w:rPr>
          <w:sz w:val="20"/>
        </w:rPr>
        <w:t xml:space="preserve">3 этап - временное (не более 6 месяцев) или постоянное сопровождаемое проживание (продолжительность определяется индивидуально).</w:t>
      </w:r>
    </w:p>
    <w:p>
      <w:pPr>
        <w:pStyle w:val="0"/>
        <w:spacing w:before="200" w:line-rule="auto"/>
        <w:ind w:firstLine="540"/>
        <w:jc w:val="both"/>
      </w:pPr>
      <w:r>
        <w:rPr>
          <w:sz w:val="20"/>
        </w:rPr>
        <w:t xml:space="preserve">Предоставление социальных услуг реализуется в рамках утвержденной министерством труда и социальной защиты Калужской области индивидуальной программы предоставления социальных услуг.</w:t>
      </w:r>
    </w:p>
    <w:p>
      <w:pPr>
        <w:pStyle w:val="0"/>
        <w:spacing w:before="200" w:line-rule="auto"/>
        <w:ind w:firstLine="540"/>
        <w:jc w:val="both"/>
      </w:pPr>
      <w:r>
        <w:rPr>
          <w:sz w:val="20"/>
        </w:rPr>
        <w:t xml:space="preserve">6.8. Подготовительный этап.</w:t>
      </w:r>
    </w:p>
    <w:p>
      <w:pPr>
        <w:pStyle w:val="0"/>
        <w:spacing w:before="200" w:line-rule="auto"/>
        <w:ind w:firstLine="540"/>
        <w:jc w:val="both"/>
      </w:pPr>
      <w:r>
        <w:rPr>
          <w:sz w:val="20"/>
        </w:rPr>
        <w:t xml:space="preserve">6.8.1. В рамках подготовительного этапа осуществляются:</w:t>
      </w:r>
    </w:p>
    <w:p>
      <w:pPr>
        <w:pStyle w:val="0"/>
        <w:spacing w:before="200" w:line-rule="auto"/>
        <w:ind w:firstLine="540"/>
        <w:jc w:val="both"/>
      </w:pPr>
      <w:r>
        <w:rPr>
          <w:sz w:val="20"/>
        </w:rPr>
        <w:t xml:space="preserve">- выявление инвалидов, нуждающихся в оказании Услуг;</w:t>
      </w:r>
    </w:p>
    <w:p>
      <w:pPr>
        <w:pStyle w:val="0"/>
        <w:spacing w:before="200" w:line-rule="auto"/>
        <w:ind w:firstLine="540"/>
        <w:jc w:val="both"/>
      </w:pPr>
      <w:r>
        <w:rPr>
          <w:sz w:val="20"/>
        </w:rPr>
        <w:t xml:space="preserve">- диагностическое обследование инвалидов с целью определения объема и периодичности предоставления Услуг, потребности в социальном сопровождении (оценка ограничений в самообслуживании, передвижении, ориентации в пространстве, способности к общению, обучению, контролю за своим поведением, оценка имеющихся компетенций для ведения самостоятельного образа жизни, оценка потребности в образовании, оценка потребности в сопровождаемом трудоустройстве);</w:t>
      </w:r>
    </w:p>
    <w:p>
      <w:pPr>
        <w:pStyle w:val="0"/>
        <w:spacing w:before="200" w:line-rule="auto"/>
        <w:ind w:firstLine="540"/>
        <w:jc w:val="both"/>
      </w:pPr>
      <w:r>
        <w:rPr>
          <w:sz w:val="20"/>
        </w:rPr>
        <w:t xml:space="preserve">- разработка организацией социального обслуживания индивидуальной программы (плана, карты) реабилитации инвалида (далее - программа социальной реабилитации) для реализации на этапе учебного (тренировочного) сопровождаемого проживания;</w:t>
      </w:r>
    </w:p>
    <w:p>
      <w:pPr>
        <w:pStyle w:val="0"/>
        <w:spacing w:before="200" w:line-rule="auto"/>
        <w:ind w:firstLine="540"/>
        <w:jc w:val="both"/>
      </w:pPr>
      <w:r>
        <w:rPr>
          <w:sz w:val="20"/>
        </w:rPr>
        <w:t xml:space="preserve">- формирование у инвалида мотивации на получение Услуг с использованием технологий сопровождаемого проживания;</w:t>
      </w:r>
    </w:p>
    <w:p>
      <w:pPr>
        <w:pStyle w:val="0"/>
        <w:spacing w:before="200" w:line-rule="auto"/>
        <w:ind w:firstLine="540"/>
        <w:jc w:val="both"/>
      </w:pPr>
      <w:r>
        <w:rPr>
          <w:sz w:val="20"/>
        </w:rPr>
        <w:t xml:space="preserve">- отбор кандидатов на учебное (тренировочное) сопровождаемое проживание и формирование групп;</w:t>
      </w:r>
    </w:p>
    <w:p>
      <w:pPr>
        <w:pStyle w:val="0"/>
        <w:spacing w:before="200" w:line-rule="auto"/>
        <w:ind w:firstLine="540"/>
        <w:jc w:val="both"/>
      </w:pPr>
      <w:r>
        <w:rPr>
          <w:sz w:val="20"/>
        </w:rPr>
        <w:t xml:space="preserve">- подготовка необходимого комплекта документов для разработки индивидуальной программы предоставления социальных услуг, включая комиссионное заключение организации социального обслуживания с рекомендациями о предоставлении Услуг и направление его в министерство труда и социальной защиты Калужской области для рассмотрения;</w:t>
      </w:r>
    </w:p>
    <w:p>
      <w:pPr>
        <w:pStyle w:val="0"/>
        <w:spacing w:before="200" w:line-rule="auto"/>
        <w:ind w:firstLine="540"/>
        <w:jc w:val="both"/>
      </w:pPr>
      <w:r>
        <w:rPr>
          <w:sz w:val="20"/>
        </w:rPr>
        <w:t xml:space="preserve">- информирование инвалидов и их законных представителей о возможности получения Услуг.</w:t>
      </w:r>
    </w:p>
    <w:p>
      <w:pPr>
        <w:pStyle w:val="0"/>
        <w:spacing w:before="200" w:line-rule="auto"/>
        <w:ind w:firstLine="540"/>
        <w:jc w:val="both"/>
      </w:pPr>
      <w:r>
        <w:rPr>
          <w:sz w:val="20"/>
        </w:rPr>
        <w:t xml:space="preserve">6.8.2. Тестирование бытовых навыков самостоятельного проживания осуществляется на базе кабинетов социальной реабилитации организаций социального обслуживания, в структуре которых имеются мини-кухня, мини-прачечная.</w:t>
      </w:r>
    </w:p>
    <w:p>
      <w:pPr>
        <w:pStyle w:val="0"/>
        <w:spacing w:before="200" w:line-rule="auto"/>
        <w:ind w:firstLine="540"/>
        <w:jc w:val="both"/>
      </w:pPr>
      <w:r>
        <w:rPr>
          <w:sz w:val="20"/>
        </w:rPr>
        <w:t xml:space="preserve">6.9. Учебное (тренировочное) сопровождаемое проживание.</w:t>
      </w:r>
    </w:p>
    <w:p>
      <w:pPr>
        <w:pStyle w:val="0"/>
        <w:spacing w:before="200" w:line-rule="auto"/>
        <w:ind w:firstLine="540"/>
        <w:jc w:val="both"/>
      </w:pPr>
      <w:r>
        <w:rPr>
          <w:sz w:val="20"/>
        </w:rPr>
        <w:t xml:space="preserve">6.9.1. На данном этапе организуются обучение инвалидов навыкам самостоятельной жизни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адаптация к самостоятельной жизни через:</w:t>
      </w:r>
    </w:p>
    <w:p>
      <w:pPr>
        <w:pStyle w:val="0"/>
        <w:spacing w:before="200" w:line-rule="auto"/>
        <w:ind w:firstLine="540"/>
        <w:jc w:val="both"/>
      </w:pPr>
      <w:r>
        <w:rPr>
          <w:sz w:val="20"/>
        </w:rPr>
        <w:t xml:space="preserve">- развитие и сохранение навыков самообслуживания (туалет, осуществление гигиенических процедур, прием пищи);</w:t>
      </w:r>
    </w:p>
    <w:p>
      <w:pPr>
        <w:pStyle w:val="0"/>
        <w:spacing w:before="200" w:line-rule="auto"/>
        <w:ind w:firstLine="540"/>
        <w:jc w:val="both"/>
      </w:pPr>
      <w:r>
        <w:rPr>
          <w:sz w:val="20"/>
        </w:rPr>
        <w:t xml:space="preserve">- развитие и сохранение навыков, необходимых для самостоятельной жизни (уход за одеждой и обувью, проведение уборки в жилом помещении, приготовление пищи, покупка продуктов и товаров, пользование общественным транспортом, пользование банковской картой);</w:t>
      </w:r>
    </w:p>
    <w:p>
      <w:pPr>
        <w:pStyle w:val="0"/>
        <w:spacing w:before="200" w:line-rule="auto"/>
        <w:ind w:firstLine="540"/>
        <w:jc w:val="both"/>
      </w:pPr>
      <w:r>
        <w:rPr>
          <w:sz w:val="20"/>
        </w:rPr>
        <w:t xml:space="preserve">- обучение и сохранение навыков пользования техническими средствами реабилитации (при необходимости);</w:t>
      </w:r>
    </w:p>
    <w:p>
      <w:pPr>
        <w:pStyle w:val="0"/>
        <w:spacing w:before="200" w:line-rule="auto"/>
        <w:ind w:firstLine="540"/>
        <w:jc w:val="both"/>
      </w:pPr>
      <w:r>
        <w:rPr>
          <w:sz w:val="20"/>
        </w:rPr>
        <w:t xml:space="preserve">- развитие и закрепление навыков счета, письма, чтения;</w:t>
      </w:r>
    </w:p>
    <w:p>
      <w:pPr>
        <w:pStyle w:val="0"/>
        <w:spacing w:before="200" w:line-rule="auto"/>
        <w:ind w:firstLine="540"/>
        <w:jc w:val="both"/>
      </w:pPr>
      <w:r>
        <w:rPr>
          <w:sz w:val="20"/>
        </w:rPr>
        <w:t xml:space="preserve">- развитие навыков социально-средового взаимодействия и коммуникации (пользование мобильным телефоном, Интернетом, получение Услуг в электронном виде и т.д.);</w:t>
      </w:r>
    </w:p>
    <w:p>
      <w:pPr>
        <w:pStyle w:val="0"/>
        <w:spacing w:before="200" w:line-rule="auto"/>
        <w:ind w:firstLine="540"/>
        <w:jc w:val="both"/>
      </w:pPr>
      <w:r>
        <w:rPr>
          <w:sz w:val="20"/>
        </w:rPr>
        <w:t xml:space="preserve">- предоставление социального сопровождения в профориентации и трудоустройстве.</w:t>
      </w:r>
    </w:p>
    <w:p>
      <w:pPr>
        <w:pStyle w:val="0"/>
        <w:spacing w:before="200" w:line-rule="auto"/>
        <w:ind w:firstLine="540"/>
        <w:jc w:val="both"/>
      </w:pPr>
      <w:r>
        <w:rPr>
          <w:sz w:val="20"/>
        </w:rPr>
        <w:t xml:space="preserve">6.9.2. При учебном (тренировочном) сопровождаемом проживании Отделением организуется реализация разработанных организацией социального обслуживания программ социальной реабилитации по освоению инвалидами навыков самостоятельного проживания, освоению новых социальных компетенций. При необходимости оказывается помощь в освоении и закреплении социально-бытовых и социально-средовых навыков. Регулярно подводятся итоги достижений и неудач. Оказывается содействие в профессиональной подготовке и трудоустройстве.</w:t>
      </w:r>
    </w:p>
    <w:p>
      <w:pPr>
        <w:pStyle w:val="0"/>
        <w:spacing w:before="200" w:line-rule="auto"/>
        <w:ind w:firstLine="540"/>
        <w:jc w:val="both"/>
      </w:pPr>
      <w:r>
        <w:rPr>
          <w:sz w:val="20"/>
        </w:rPr>
        <w:t xml:space="preserve">6.9.3. После окончания срока учебного (тренировочного) сопровождаемого проживания проводится оценка результатов реабилитации, основанная на сравнении первичной и конечной степеней выраженности ограничений жизнедеятельности и повышения уровня его самостоятельности, и оформляется комиссионное заключение организации социального обслуживания с рекомендациями о предоставлении временного или постоянного сопровождаемого проживания.</w:t>
      </w:r>
    </w:p>
    <w:p>
      <w:pPr>
        <w:pStyle w:val="0"/>
        <w:spacing w:before="200" w:line-rule="auto"/>
        <w:ind w:firstLine="540"/>
        <w:jc w:val="both"/>
      </w:pPr>
      <w:r>
        <w:rPr>
          <w:sz w:val="20"/>
        </w:rPr>
        <w:t xml:space="preserve">6.9.4. Учебное (тренировочное) сопровождаемое проживание организуется в специальных помещениях - тренировочных квартирах, размещенных в организации социального обслуживания.</w:t>
      </w:r>
    </w:p>
    <w:p>
      <w:pPr>
        <w:pStyle w:val="0"/>
        <w:spacing w:before="200" w:line-rule="auto"/>
        <w:ind w:firstLine="540"/>
        <w:jc w:val="both"/>
      </w:pPr>
      <w:r>
        <w:rPr>
          <w:sz w:val="20"/>
        </w:rPr>
        <w:t xml:space="preserve">6.9.5. Услуги на этапе учебного (тренировочного) сопровождаемого проживания предоставляются в полустационарной форме социального обслуживания.</w:t>
      </w:r>
    </w:p>
    <w:p>
      <w:pPr>
        <w:pStyle w:val="0"/>
        <w:spacing w:before="200" w:line-rule="auto"/>
        <w:ind w:firstLine="540"/>
        <w:jc w:val="both"/>
      </w:pPr>
      <w:r>
        <w:rPr>
          <w:sz w:val="20"/>
        </w:rPr>
        <w:t xml:space="preserve">6.9.6. Инвалид, направленный на учебное (тренировочное) сопровождаемое проживание, может получать дополнительные услуги на условиях полной оплаты по отдельным договорам гражданско-правового характера в соответствии с Положением о платных услугах в организации социального обслуживания.</w:t>
      </w:r>
    </w:p>
    <w:p>
      <w:pPr>
        <w:pStyle w:val="0"/>
        <w:spacing w:before="200" w:line-rule="auto"/>
        <w:ind w:firstLine="540"/>
        <w:jc w:val="both"/>
      </w:pPr>
      <w:r>
        <w:rPr>
          <w:sz w:val="20"/>
        </w:rPr>
        <w:t xml:space="preserve">6.10. Временное или постоянное сопровождаемое проживание.</w:t>
      </w:r>
    </w:p>
    <w:p>
      <w:pPr>
        <w:pStyle w:val="0"/>
        <w:spacing w:before="200" w:line-rule="auto"/>
        <w:ind w:firstLine="540"/>
        <w:jc w:val="both"/>
      </w:pPr>
      <w:r>
        <w:rPr>
          <w:sz w:val="20"/>
        </w:rPr>
        <w:t xml:space="preserve">6.10.1. Инвалиды с организованной трудовой занятостью в течение дня, освоившие разработанную организацией социального обслуживания программу социальной реабилитации в процессе учебного (тренировочного) проживания, направляются на временное или постоянное сопровождаемое проживание.</w:t>
      </w:r>
    </w:p>
    <w:p>
      <w:pPr>
        <w:pStyle w:val="0"/>
        <w:spacing w:before="200" w:line-rule="auto"/>
        <w:ind w:firstLine="540"/>
        <w:jc w:val="both"/>
      </w:pPr>
      <w:r>
        <w:rPr>
          <w:sz w:val="20"/>
        </w:rPr>
        <w:t xml:space="preserve">6.10.2. Инвалиды, направленные на временное либо постоянное сопровождаемое проживание при содействии Отделения, самостоятельно организуют свой быт, приготовление пищи, приобретение продуктов питания, белья, одежды и обуви, предметов личного пользования, в соответствии с рекомендациями индивидуальной программы реабилитации и абилитации инвалида трудоустраиваются к работодателям.</w:t>
      </w:r>
    </w:p>
    <w:p>
      <w:pPr>
        <w:pStyle w:val="0"/>
        <w:spacing w:before="200" w:line-rule="auto"/>
        <w:ind w:firstLine="540"/>
        <w:jc w:val="both"/>
      </w:pPr>
      <w:r>
        <w:rPr>
          <w:sz w:val="20"/>
        </w:rPr>
        <w:t xml:space="preserve">6.10.3. В рамках данного этапа:</w:t>
      </w:r>
    </w:p>
    <w:p>
      <w:pPr>
        <w:pStyle w:val="0"/>
        <w:spacing w:before="200" w:line-rule="auto"/>
        <w:ind w:firstLine="540"/>
        <w:jc w:val="both"/>
      </w:pPr>
      <w:r>
        <w:rPr>
          <w:sz w:val="20"/>
        </w:rPr>
        <w:t xml:space="preserve">- совершенствуются навыки самостоятельного проживания (стирать, поддерживать чистоту и порядок, покупать продукты и необходимые предметы быта, готовить пищу и т.д.);</w:t>
      </w:r>
    </w:p>
    <w:p>
      <w:pPr>
        <w:pStyle w:val="0"/>
        <w:spacing w:before="200" w:line-rule="auto"/>
        <w:ind w:firstLine="540"/>
        <w:jc w:val="both"/>
      </w:pPr>
      <w:r>
        <w:rPr>
          <w:sz w:val="20"/>
        </w:rPr>
        <w:t xml:space="preserve">- закрепляются навыки социально-средового взаимодействия (пользование мобильным телефоном, Интернетом, получение услуг в электронном виде и т.д.);</w:t>
      </w:r>
    </w:p>
    <w:p>
      <w:pPr>
        <w:pStyle w:val="0"/>
        <w:spacing w:before="200" w:line-rule="auto"/>
        <w:ind w:firstLine="540"/>
        <w:jc w:val="both"/>
      </w:pPr>
      <w:r>
        <w:rPr>
          <w:sz w:val="20"/>
        </w:rPr>
        <w:t xml:space="preserve">- осваиваются новые социальные компетенции и навыки (распоряжаться денежными средствами, планировать различные по стоимости покупки, накапливать необходимую денежную сумму, управлять финансами, пользоваться общественным транспортом, посещения магазинов, парикмахерской, оказания себе доврачебной помощи, обращения к врачу и т.д.);</w:t>
      </w:r>
    </w:p>
    <w:p>
      <w:pPr>
        <w:pStyle w:val="0"/>
        <w:spacing w:before="200" w:line-rule="auto"/>
        <w:ind w:firstLine="540"/>
        <w:jc w:val="both"/>
      </w:pPr>
      <w:r>
        <w:rPr>
          <w:sz w:val="20"/>
        </w:rPr>
        <w:t xml:space="preserve">- оказывается содействие в трудоустройстве и сопровождении инвалидов при трудоустройстве;</w:t>
      </w:r>
    </w:p>
    <w:p>
      <w:pPr>
        <w:pStyle w:val="0"/>
        <w:spacing w:before="200" w:line-rule="auto"/>
        <w:ind w:firstLine="540"/>
        <w:jc w:val="both"/>
      </w:pPr>
      <w:r>
        <w:rPr>
          <w:sz w:val="20"/>
        </w:rPr>
        <w:t xml:space="preserve">- оказывается помощь в решении сложных бытовых и жизненных проблем;</w:t>
      </w:r>
    </w:p>
    <w:p>
      <w:pPr>
        <w:pStyle w:val="0"/>
        <w:spacing w:before="200" w:line-rule="auto"/>
        <w:ind w:firstLine="540"/>
        <w:jc w:val="both"/>
      </w:pPr>
      <w:r>
        <w:rPr>
          <w:sz w:val="20"/>
        </w:rPr>
        <w:t xml:space="preserve">- предоставляется психологическая поддержка;</w:t>
      </w:r>
    </w:p>
    <w:p>
      <w:pPr>
        <w:pStyle w:val="0"/>
        <w:spacing w:before="200" w:line-rule="auto"/>
        <w:ind w:firstLine="540"/>
        <w:jc w:val="both"/>
      </w:pPr>
      <w:r>
        <w:rPr>
          <w:sz w:val="20"/>
        </w:rPr>
        <w:t xml:space="preserve">- оказывается содействие в защите прав и законных интересов инвалидов.</w:t>
      </w:r>
    </w:p>
    <w:p>
      <w:pPr>
        <w:pStyle w:val="0"/>
        <w:spacing w:before="200" w:line-rule="auto"/>
        <w:ind w:firstLine="540"/>
        <w:jc w:val="both"/>
      </w:pPr>
      <w:r>
        <w:rPr>
          <w:sz w:val="20"/>
        </w:rPr>
        <w:t xml:space="preserve">6.10.4. Для работы с инвалидом на этапе временного или постоянного сопровождаемого проживания организацией социального обслуживания разрабатывается новая индивидуальная программа социальной реабилитации.</w:t>
      </w:r>
    </w:p>
    <w:p>
      <w:pPr>
        <w:pStyle w:val="0"/>
        <w:spacing w:before="200" w:line-rule="auto"/>
        <w:ind w:firstLine="540"/>
        <w:jc w:val="both"/>
      </w:pPr>
      <w:r>
        <w:rPr>
          <w:sz w:val="20"/>
        </w:rPr>
        <w:t xml:space="preserve">6.10.5. Рекомендуется три варианта объема предоставления инвалиду Услуг в условиях временного или постоянного сопровождаемого проживания:</w:t>
      </w:r>
    </w:p>
    <w:p>
      <w:pPr>
        <w:pStyle w:val="0"/>
        <w:spacing w:before="200" w:line-rule="auto"/>
        <w:ind w:firstLine="540"/>
        <w:jc w:val="both"/>
      </w:pPr>
      <w:r>
        <w:rPr>
          <w:sz w:val="20"/>
        </w:rPr>
        <w:t xml:space="preserve">а) постоянное сопровождение с длительностью предоставления Услуг от 4 до 8 часов в сутки предоставляется инвалидам, которые могут частично обслуживать себя, взаимодействовать и ориентироваться в ближайшем окружении, однако нуждаются в регулярной помощи, в частых напоминаниях, иногда в замещающем исполнении;</w:t>
      </w:r>
    </w:p>
    <w:p>
      <w:pPr>
        <w:pStyle w:val="0"/>
        <w:spacing w:before="200" w:line-rule="auto"/>
        <w:ind w:firstLine="540"/>
        <w:jc w:val="both"/>
      </w:pPr>
      <w:r>
        <w:rPr>
          <w:sz w:val="20"/>
        </w:rPr>
        <w:t xml:space="preserve">б) регулярное сопровождение с длительностью предоставления услуг от 4 до 12 часов в неделю предоставляется инвалидам,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w:t>
      </w:r>
    </w:p>
    <w:p>
      <w:pPr>
        <w:pStyle w:val="0"/>
        <w:spacing w:before="200" w:line-rule="auto"/>
        <w:ind w:firstLine="540"/>
        <w:jc w:val="both"/>
      </w:pPr>
      <w:r>
        <w:rPr>
          <w:sz w:val="20"/>
        </w:rPr>
        <w:t xml:space="preserve">в) периодическое сопровождение до 4 часов в неделю предоставляется инвалидам, которые нуждаются в контроле 1 - 2 раза в неделю, совете при принятии решений.</w:t>
      </w:r>
    </w:p>
    <w:p>
      <w:pPr>
        <w:pStyle w:val="0"/>
        <w:spacing w:before="200" w:line-rule="auto"/>
        <w:ind w:firstLine="540"/>
        <w:jc w:val="both"/>
      </w:pPr>
      <w:r>
        <w:rPr>
          <w:sz w:val="20"/>
        </w:rPr>
        <w:t xml:space="preserve">6.10.6. Для временного либо постоянного сопровождаемого проживания могут быть использованы:</w:t>
      </w:r>
    </w:p>
    <w:p>
      <w:pPr>
        <w:pStyle w:val="0"/>
        <w:spacing w:before="200" w:line-rule="auto"/>
        <w:ind w:firstLine="540"/>
        <w:jc w:val="both"/>
      </w:pPr>
      <w:r>
        <w:rPr>
          <w:sz w:val="20"/>
        </w:rPr>
        <w:t xml:space="preserve">- тренировочные квартиры, оборудованные в стационарных организациях социального обслуживания (временное сопровождаемое проживание);</w:t>
      </w:r>
    </w:p>
    <w:p>
      <w:pPr>
        <w:pStyle w:val="0"/>
        <w:spacing w:before="200" w:line-rule="auto"/>
        <w:ind w:firstLine="540"/>
        <w:jc w:val="both"/>
      </w:pPr>
      <w:r>
        <w:rPr>
          <w:sz w:val="20"/>
        </w:rPr>
        <w:t xml:space="preserve">- обособленно расположенные Отделения, находящиеся в структуре организаций социального обслуживания (для временного и постоянного сопровождаемого проживания);</w:t>
      </w:r>
    </w:p>
    <w:p>
      <w:pPr>
        <w:pStyle w:val="0"/>
        <w:spacing w:before="200" w:line-rule="auto"/>
        <w:ind w:firstLine="540"/>
        <w:jc w:val="both"/>
      </w:pPr>
      <w:r>
        <w:rPr>
          <w:sz w:val="20"/>
        </w:rPr>
        <w:t xml:space="preserve">- квартиры, которые предоставляются по договору найма жилого помещения инвалидам, получающим Услуги (для временного и постоянного сопровождаемого проживания);</w:t>
      </w:r>
    </w:p>
    <w:p>
      <w:pPr>
        <w:pStyle w:val="0"/>
        <w:spacing w:before="200" w:line-rule="auto"/>
        <w:ind w:firstLine="540"/>
        <w:jc w:val="both"/>
      </w:pPr>
      <w:r>
        <w:rPr>
          <w:sz w:val="20"/>
        </w:rPr>
        <w:t xml:space="preserve">- квартиры, находящиеся в собственности инвалидов, которым рекомендовано предоставление Услуг, или предоставленные им на условиях социального найма (для постоянного сопровождаемого проживания).</w:t>
      </w:r>
    </w:p>
    <w:p>
      <w:pPr>
        <w:pStyle w:val="0"/>
        <w:spacing w:before="200" w:line-rule="auto"/>
        <w:ind w:firstLine="540"/>
        <w:jc w:val="both"/>
      </w:pPr>
      <w:r>
        <w:rPr>
          <w:sz w:val="20"/>
        </w:rPr>
        <w:t xml:space="preserve">6.10.7. Услуги на этапе временного либо постоянного сопровождаемого проживания предоставляются в полустационарной форме социального обслуживания (в случае, если постоянное либо временное сопровождаемое проживание организовано в помещениях, находящихся в структуре организаций социального обслуживания), либо в форме социального обслуживания на дому (в случае, если постоянное либо временное сопровождаемое проживание организовано в квартирах, находящихся в собственности граждан).</w:t>
      </w:r>
    </w:p>
    <w:p>
      <w:pPr>
        <w:pStyle w:val="0"/>
        <w:spacing w:before="200" w:line-rule="auto"/>
        <w:ind w:firstLine="540"/>
        <w:jc w:val="both"/>
      </w:pPr>
      <w:r>
        <w:rPr>
          <w:sz w:val="20"/>
        </w:rPr>
        <w:t xml:space="preserve">6.11. Плата за социальные услуги, предоставляемые с использованием технологии сопровождаемого проживания, осуществляется в соответствии с </w:t>
      </w:r>
      <w:hyperlink w:history="0" w:anchor="P80" w:tooltip="2.5. Размер платы за предоставление социальных услуг и порядок ее взимания определен постановлением Правительства Калужской области от 18.12.2014 N 762 &quot;Об утверждении размера платы за предоставление социальных услуг и порядка ее взимания&quot;.">
        <w:r>
          <w:rPr>
            <w:sz w:val="20"/>
            <w:color w:val="0000ff"/>
          </w:rPr>
          <w:t xml:space="preserve">пунктом 2.5 раздела II</w:t>
        </w:r>
      </w:hyperlink>
      <w:r>
        <w:rPr>
          <w:sz w:val="20"/>
        </w:rPr>
        <w:t xml:space="preserve"> "Правила предоставления социальных услуг бесплатно либо за плату или частичную плату" настоящего Порядка.</w:t>
      </w:r>
    </w:p>
    <w:p>
      <w:pPr>
        <w:pStyle w:val="0"/>
        <w:spacing w:before="200" w:line-rule="auto"/>
        <w:ind w:firstLine="540"/>
        <w:jc w:val="both"/>
      </w:pPr>
      <w:r>
        <w:rPr>
          <w:sz w:val="20"/>
        </w:rPr>
        <w:t xml:space="preserve">6.12. Прекращение предоставления Услуг производится в следующих случаях:</w:t>
      </w:r>
    </w:p>
    <w:p>
      <w:pPr>
        <w:pStyle w:val="0"/>
        <w:spacing w:before="200" w:line-rule="auto"/>
        <w:ind w:firstLine="540"/>
        <w:jc w:val="both"/>
      </w:pPr>
      <w:r>
        <w:rPr>
          <w:sz w:val="20"/>
        </w:rPr>
        <w:t xml:space="preserve">- по личной инициативе получателя или его законного представителя;</w:t>
      </w:r>
    </w:p>
    <w:p>
      <w:pPr>
        <w:pStyle w:val="0"/>
        <w:spacing w:before="200" w:line-rule="auto"/>
        <w:ind w:firstLine="540"/>
        <w:jc w:val="both"/>
      </w:pPr>
      <w:r>
        <w:rPr>
          <w:sz w:val="20"/>
        </w:rPr>
        <w:t xml:space="preserve">-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pPr>
        <w:pStyle w:val="0"/>
        <w:spacing w:before="200" w:line-rule="auto"/>
        <w:ind w:firstLine="540"/>
        <w:jc w:val="both"/>
      </w:pPr>
      <w:r>
        <w:rPr>
          <w:sz w:val="20"/>
        </w:rPr>
        <w:t xml:space="preserve">- при нарушении инвалидом или его законным представителем условий заключенного договора о предоставлении социальных услуг;</w:t>
      </w:r>
    </w:p>
    <w:p>
      <w:pPr>
        <w:pStyle w:val="0"/>
        <w:spacing w:before="200" w:line-rule="auto"/>
        <w:ind w:firstLine="540"/>
        <w:jc w:val="both"/>
      </w:pPr>
      <w:r>
        <w:rPr>
          <w:sz w:val="20"/>
        </w:rPr>
        <w:t xml:space="preserve">- развитие стойких нарушений жизнедеятельности, при которых невозможно трудоустройство и предоставление социальных услуг с использованием технологии постоянного либо временного сопровождаемого проживания;</w:t>
      </w:r>
    </w:p>
    <w:p>
      <w:pPr>
        <w:pStyle w:val="0"/>
        <w:spacing w:before="200" w:line-rule="auto"/>
        <w:ind w:firstLine="540"/>
        <w:jc w:val="both"/>
      </w:pPr>
      <w:r>
        <w:rPr>
          <w:sz w:val="20"/>
        </w:rPr>
        <w:t xml:space="preserve">- смерть инвалида или ликвидация поставщика.</w:t>
      </w:r>
    </w:p>
    <w:p>
      <w:pPr>
        <w:pStyle w:val="0"/>
        <w:jc w:val="both"/>
      </w:pPr>
      <w:r>
        <w:rPr>
          <w:sz w:val="20"/>
        </w:rPr>
      </w:r>
    </w:p>
    <w:p>
      <w:pPr>
        <w:pStyle w:val="2"/>
        <w:outlineLvl w:val="1"/>
        <w:jc w:val="center"/>
      </w:pPr>
      <w:r>
        <w:rPr>
          <w:sz w:val="20"/>
        </w:rPr>
        <w:t xml:space="preserve">VII. Особенности предоставления срочной социальной услуги</w:t>
      </w:r>
    </w:p>
    <w:p>
      <w:pPr>
        <w:pStyle w:val="2"/>
        <w:jc w:val="center"/>
      </w:pPr>
      <w:r>
        <w:rPr>
          <w:sz w:val="20"/>
        </w:rPr>
        <w:t xml:space="preserve">по сопровождению получателей социальных услуг, получающих</w:t>
      </w:r>
    </w:p>
    <w:p>
      <w:pPr>
        <w:pStyle w:val="2"/>
        <w:jc w:val="center"/>
      </w:pPr>
      <w:r>
        <w:rPr>
          <w:sz w:val="20"/>
        </w:rPr>
        <w:t xml:space="preserve">социальные услуги в стационарной форме социального</w:t>
      </w:r>
    </w:p>
    <w:p>
      <w:pPr>
        <w:pStyle w:val="2"/>
        <w:jc w:val="center"/>
      </w:pPr>
      <w:r>
        <w:rPr>
          <w:sz w:val="20"/>
        </w:rPr>
        <w:t xml:space="preserve">обслуживания, при госпитализации в медицинские организации</w:t>
      </w:r>
    </w:p>
    <w:p>
      <w:pPr>
        <w:pStyle w:val="2"/>
        <w:jc w:val="center"/>
      </w:pPr>
      <w:r>
        <w:rPr>
          <w:sz w:val="20"/>
        </w:rPr>
        <w:t xml:space="preserve">в целях осуществления ухода за указанными получателями</w:t>
      </w:r>
    </w:p>
    <w:p>
      <w:pPr>
        <w:pStyle w:val="0"/>
        <w:jc w:val="center"/>
      </w:pPr>
      <w:r>
        <w:rPr>
          <w:sz w:val="20"/>
        </w:rPr>
        <w:t xml:space="preserve">(введен </w:t>
      </w:r>
      <w:hyperlink w:history="0" r:id="rId76" w:tooltip="Приказ Министерства труда и социальной защиты Калужской обл. от 01.06.2021 N 932-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ов министерства труда и социальной защиты Калужской области от 11.01.2016 N 1-П, от 30.03.2020 N 415-П)&quot; (Зарегистрировано в Администрации Губернатора Калужской обл. 18.06 {КонсультантПлюс}">
        <w:r>
          <w:rPr>
            <w:sz w:val="20"/>
            <w:color w:val="0000ff"/>
          </w:rPr>
          <w:t xml:space="preserve">Приказом</w:t>
        </w:r>
      </w:hyperlink>
      <w:r>
        <w:rPr>
          <w:sz w:val="20"/>
        </w:rPr>
        <w:t xml:space="preserve"> Министерства труда и социальной защиты</w:t>
      </w:r>
    </w:p>
    <w:p>
      <w:pPr>
        <w:pStyle w:val="0"/>
        <w:jc w:val="center"/>
      </w:pPr>
      <w:r>
        <w:rPr>
          <w:sz w:val="20"/>
        </w:rPr>
        <w:t xml:space="preserve">Калужской области от 01.06.2021 N 932-П)</w:t>
      </w:r>
    </w:p>
    <w:p>
      <w:pPr>
        <w:pStyle w:val="0"/>
        <w:jc w:val="both"/>
      </w:pPr>
      <w:r>
        <w:rPr>
          <w:sz w:val="20"/>
        </w:rPr>
      </w:r>
    </w:p>
    <w:p>
      <w:pPr>
        <w:pStyle w:val="0"/>
        <w:ind w:firstLine="540"/>
        <w:jc w:val="both"/>
      </w:pPr>
      <w:r>
        <w:rPr>
          <w:sz w:val="20"/>
        </w:rPr>
        <w:t xml:space="preserve">7.1. Срочная социальная услуга предоставляется получателям социальных услуг, получающим социальные услуги в стационарной форме социального обслуживания, нуждающимся в уходе, при их госпитализации в медицинскую организацию, с которой заключены соглашения о сотрудничестве в целях реализации мероприятий, направленных на улучшение качества жизни граждан, признанных нуждающимися в социальном обслуживании.</w:t>
      </w:r>
    </w:p>
    <w:p>
      <w:pPr>
        <w:pStyle w:val="0"/>
        <w:spacing w:before="200" w:line-rule="auto"/>
        <w:ind w:firstLine="540"/>
        <w:jc w:val="both"/>
      </w:pPr>
      <w:r>
        <w:rPr>
          <w:sz w:val="20"/>
        </w:rPr>
        <w:t xml:space="preserve">7.2. Срочная социальная услуга предоставляется в целях осуществления ухода за получателями социальных услуг, получающими социальные услуги в стационарной форме социального обслуживания, госпитализированными в медицинские организации, в течение всего периода нахождения получателя социальных услуг на лечении в медицинской организации. Объем предоставления услуги составляет не менее четырех часов в день.</w:t>
      </w:r>
    </w:p>
    <w:p>
      <w:pPr>
        <w:pStyle w:val="0"/>
        <w:spacing w:before="200" w:line-rule="auto"/>
        <w:ind w:firstLine="540"/>
        <w:jc w:val="both"/>
      </w:pPr>
      <w:r>
        <w:rPr>
          <w:sz w:val="20"/>
        </w:rPr>
        <w:t xml:space="preserve">7.3. Срочная социальная услуга предоставляется бесплатно вне зависимости от величины дохода получателя социальных услуг.</w:t>
      </w:r>
    </w:p>
    <w:p>
      <w:pPr>
        <w:pStyle w:val="0"/>
        <w:spacing w:before="200" w:line-rule="auto"/>
        <w:ind w:firstLine="540"/>
        <w:jc w:val="both"/>
      </w:pPr>
      <w:r>
        <w:rPr>
          <w:sz w:val="20"/>
        </w:rPr>
        <w:t xml:space="preserve">7.4. Срочная социальная услуга предоставляется сотрудниками из числа младшего медицинского персонала стационарной организации социального обслуживания либо иного поставщика социальных услуг.</w:t>
      </w:r>
    </w:p>
    <w:p>
      <w:pPr>
        <w:pStyle w:val="0"/>
        <w:spacing w:before="200" w:line-rule="auto"/>
        <w:ind w:firstLine="540"/>
        <w:jc w:val="both"/>
      </w:pPr>
      <w:r>
        <w:rPr>
          <w:sz w:val="20"/>
        </w:rPr>
        <w:t xml:space="preserve">7.5. Предоставление срочной социальной услуги лицами, не являющимися сотрудниками стационарных организаций социального обслуживания, осуществляется на основе гражданско-правовых договоров по тарифам, установленным министерством конкурентной политики Калужской области.</w:t>
      </w:r>
    </w:p>
    <w:p>
      <w:pPr>
        <w:pStyle w:val="0"/>
        <w:spacing w:before="200" w:line-rule="auto"/>
        <w:ind w:firstLine="540"/>
        <w:jc w:val="both"/>
      </w:pPr>
      <w:r>
        <w:rPr>
          <w:sz w:val="20"/>
        </w:rPr>
        <w:t xml:space="preserve">7.6. Предоставление срочной социальной услуги осуществляется на основании </w:t>
      </w:r>
      <w:hyperlink w:history="0" r:id="rId77"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получателя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(в ред. приказов Министерства труда и социальной защиты Российской Федерации от 28.11.2016 N 682н, от 30.03.2018 N 202н, от 01.12.2020 N 846н), либо ходатайства от медицинской организации о необходимости предоставления получателю срочной социальной услуги.</w:t>
      </w:r>
    </w:p>
    <w:p>
      <w:pPr>
        <w:pStyle w:val="0"/>
        <w:spacing w:before="200" w:line-rule="auto"/>
        <w:ind w:firstLine="540"/>
        <w:jc w:val="both"/>
      </w:pPr>
      <w:r>
        <w:rPr>
          <w:sz w:val="20"/>
        </w:rPr>
        <w:t xml:space="preserve">7.7. Срочная социальная услуга предоставляется без составления индивидуальной программы предоставления социальных услуг и без заключения договора о предоставлении социальных услуг.</w:t>
      </w:r>
    </w:p>
    <w:p>
      <w:pPr>
        <w:pStyle w:val="0"/>
        <w:spacing w:before="200" w:line-rule="auto"/>
        <w:ind w:firstLine="540"/>
        <w:jc w:val="both"/>
      </w:pPr>
      <w:r>
        <w:rPr>
          <w:sz w:val="20"/>
        </w:rPr>
        <w:t xml:space="preserve">7.8. Подтверждением предоставления срочной социальной услуги является акт о ее предоставлении, содержащий сведения о получателе и поставщике срочной социальной услуги, сроке, дате и условиях предоставления срочной социальной услуги. Акт о предоставлении срочной социальной услуги подтверждается подписями получателя, поставщика социальных услуг и медицинской организации, в которой находился на лечении получатель срочной социальной услуги.</w:t>
      </w:r>
    </w:p>
    <w:p>
      <w:pPr>
        <w:pStyle w:val="0"/>
        <w:jc w:val="both"/>
      </w:pPr>
      <w:r>
        <w:rPr>
          <w:sz w:val="20"/>
        </w:rPr>
      </w:r>
    </w:p>
    <w:p>
      <w:pPr>
        <w:pStyle w:val="2"/>
        <w:outlineLvl w:val="2"/>
        <w:jc w:val="center"/>
      </w:pPr>
      <w:r>
        <w:rPr>
          <w:sz w:val="20"/>
        </w:rPr>
        <w:t xml:space="preserve">Стандарт предоставления срочной социальной услуги</w:t>
      </w:r>
    </w:p>
    <w:p>
      <w:pPr>
        <w:pStyle w:val="2"/>
        <w:jc w:val="center"/>
      </w:pPr>
      <w:r>
        <w:rPr>
          <w:sz w:val="20"/>
        </w:rPr>
        <w:t xml:space="preserve">по сопровождению получателей социальных услуг, получающих</w:t>
      </w:r>
    </w:p>
    <w:p>
      <w:pPr>
        <w:pStyle w:val="2"/>
        <w:jc w:val="center"/>
      </w:pPr>
      <w:r>
        <w:rPr>
          <w:sz w:val="20"/>
        </w:rPr>
        <w:t xml:space="preserve">социальные услуги в стационарной форме социального</w:t>
      </w:r>
    </w:p>
    <w:p>
      <w:pPr>
        <w:pStyle w:val="2"/>
        <w:jc w:val="center"/>
      </w:pPr>
      <w:r>
        <w:rPr>
          <w:sz w:val="20"/>
        </w:rPr>
        <w:t xml:space="preserve">обслуживания, при госпитализации в медицинские организации</w:t>
      </w:r>
    </w:p>
    <w:p>
      <w:pPr>
        <w:pStyle w:val="2"/>
        <w:jc w:val="center"/>
      </w:pPr>
      <w:r>
        <w:rPr>
          <w:sz w:val="20"/>
        </w:rPr>
        <w:t xml:space="preserve">в целях осуществления ухода за указанными получателями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срочной социальной услуги, в том числе ее объем</w:t>
            </w:r>
          </w:p>
        </w:tc>
        <w:tc>
          <w:tcPr>
            <w:tcW w:w="6803" w:type="dxa"/>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включает:</w:t>
            </w:r>
          </w:p>
          <w:p>
            <w:pPr>
              <w:pStyle w:val="0"/>
            </w:pPr>
            <w:r>
              <w:rPr>
                <w:sz w:val="20"/>
              </w:rPr>
              <w:t xml:space="preserve">- предоставление гигиенических услуг лицам, неспособным по состоянию здоровья самостоятельно осуществлять за собой уход (гигиенические мероприятия (проведение утреннего туалета, мытье рук, обмывание, обтирание, причесывание)), в том числе с использованием гигиенических средств, стрижка ногтей по мере необходимости, бритье по мере необходимости, помощь в выполнении действий (встать с постели, лечь в постель, одеться и раздеться, передвигаться), помощь в пользовании туалетом, судном, обеспечение питьевого режима;</w:t>
            </w:r>
          </w:p>
          <w:p>
            <w:pPr>
              <w:pStyle w:val="0"/>
            </w:pPr>
            <w:r>
              <w:rPr>
                <w:sz w:val="20"/>
              </w:rPr>
              <w:t xml:space="preserve">- помощь в приеме пищи (кормление);</w:t>
            </w:r>
          </w:p>
          <w:p>
            <w:pPr>
              <w:pStyle w:val="0"/>
            </w:pPr>
            <w:r>
              <w:rPr>
                <w:sz w:val="20"/>
              </w:rPr>
              <w:t xml:space="preserve">- выполнение процедур, связанных с организацией ухода, наблюдением за состоянием здоровья получателей социальных услуг (смена памперсов, обработка кожных покровов, смена нательного и постельного белья, обработка ротовой полости, носоглотки, глаз, ушей с использованием необходимых гигиенических средств и антисептических препаратов, проведение противопролежневых мероприятий).</w:t>
            </w:r>
          </w:p>
          <w:p>
            <w:pPr>
              <w:pStyle w:val="0"/>
            </w:pPr>
            <w:r>
              <w:rPr>
                <w:sz w:val="20"/>
              </w:rPr>
              <w:t xml:space="preserve">Объем услуги составляет не менее четырех часов в день</w:t>
            </w:r>
          </w:p>
        </w:tc>
      </w:tr>
      <w:tr>
        <w:tc>
          <w:tcPr>
            <w:tcW w:w="2268" w:type="dxa"/>
          </w:tcPr>
          <w:p>
            <w:pPr>
              <w:pStyle w:val="0"/>
            </w:pPr>
            <w:r>
              <w:rPr>
                <w:sz w:val="20"/>
              </w:rPr>
              <w:t xml:space="preserve">Сроки предоставления срочной социальной услуги</w:t>
            </w:r>
          </w:p>
        </w:tc>
        <w:tc>
          <w:tcPr>
            <w:tcW w:w="6803" w:type="dxa"/>
          </w:tcPr>
          <w:p>
            <w:pPr>
              <w:pStyle w:val="0"/>
            </w:pPr>
            <w:r>
              <w:rPr>
                <w:sz w:val="20"/>
              </w:rPr>
              <w:t xml:space="preserve">В течение всего периода нахождения получателя социальных услуг на лечении в медицинской организации</w:t>
            </w:r>
          </w:p>
        </w:tc>
      </w:tr>
      <w:tr>
        <w:tc>
          <w:tcPr>
            <w:tcW w:w="2268" w:type="dxa"/>
          </w:tcPr>
          <w:p>
            <w:pPr>
              <w:pStyle w:val="0"/>
            </w:pPr>
            <w:r>
              <w:rPr>
                <w:sz w:val="20"/>
              </w:rPr>
              <w:t xml:space="preserve">Подушевой норматив финансирования срочной социальной услуги</w:t>
            </w:r>
          </w:p>
        </w:tc>
        <w:tc>
          <w:tcPr>
            <w:tcW w:w="6803" w:type="dxa"/>
          </w:tcPr>
          <w:p>
            <w:pPr>
              <w:pStyle w:val="0"/>
            </w:pPr>
            <w:r>
              <w:rPr>
                <w:sz w:val="20"/>
              </w:rPr>
              <w:t xml:space="preserve">Устанавливается ежегодно приказом министерства труда и социальной защиты Калужской области</w:t>
            </w:r>
          </w:p>
        </w:tc>
      </w:tr>
      <w:tr>
        <w:tc>
          <w:tcPr>
            <w:tcW w:w="2268" w:type="dxa"/>
          </w:tcPr>
          <w:p>
            <w:pPr>
              <w:pStyle w:val="0"/>
            </w:pPr>
            <w:r>
              <w:rPr>
                <w:sz w:val="20"/>
              </w:rPr>
              <w:t xml:space="preserve">Показатели качества и оценка результатов предоставления срочной социальной услуги</w:t>
            </w:r>
          </w:p>
        </w:tc>
        <w:tc>
          <w:tcPr>
            <w:tcW w:w="6803" w:type="dxa"/>
          </w:tcPr>
          <w:p>
            <w:pPr>
              <w:pStyle w:val="0"/>
            </w:pPr>
            <w:r>
              <w:rPr>
                <w:sz w:val="20"/>
              </w:rPr>
              <w:t xml:space="preserve">Обеспечение срочной социальной услугой должно удовлетворять потребности получателя социальных услуг в санитарно-гигиенической помощи, способствовать улучшению состояния здоровья и самочувствия получателя социальных услуг, устранять неприятные ощущения дискомфорта. Процедуры должны выполняться максимально бережно и корректно по отношению к получателю социальных услуг, без причинения какого-либо вреда здоровью, физических или моральных страданий и неудобств.</w:t>
            </w:r>
          </w:p>
          <w:p>
            <w:pPr>
              <w:pStyle w:val="0"/>
            </w:pPr>
            <w:r>
              <w:rPr>
                <w:sz w:val="20"/>
              </w:rPr>
              <w:t xml:space="preserve">Удовлетворенность качеством предоставленной Услуги, отсутствие обоснованных жалоб</w:t>
            </w:r>
          </w:p>
        </w:tc>
      </w:tr>
      <w:tr>
        <w:tc>
          <w:tcPr>
            <w:tcW w:w="2268" w:type="dxa"/>
          </w:tcPr>
          <w:p>
            <w:pPr>
              <w:pStyle w:val="0"/>
            </w:pPr>
            <w:r>
              <w:rPr>
                <w:sz w:val="20"/>
              </w:rPr>
              <w:t xml:space="preserve">Условия предоставления срочной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Предоставление срочной социальной услуги осуществляется в сроки, обусловленные нуждаемостью получателя социальных услуг.</w:t>
            </w:r>
          </w:p>
          <w:p>
            <w:pPr>
              <w:pStyle w:val="0"/>
            </w:pPr>
            <w:r>
              <w:rPr>
                <w:sz w:val="20"/>
              </w:rPr>
              <w:t xml:space="preserve">Обеспечение доступности предоставления срочной социальной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 услуг</w:t>
      </w:r>
    </w:p>
    <w:p>
      <w:pPr>
        <w:pStyle w:val="0"/>
        <w:jc w:val="right"/>
      </w:pPr>
      <w:r>
        <w:rPr>
          <w:sz w:val="20"/>
        </w:rPr>
        <w:t xml:space="preserve">поставщиками социальных услуг</w:t>
      </w:r>
    </w:p>
    <w:p>
      <w:pPr>
        <w:pStyle w:val="0"/>
        <w:jc w:val="right"/>
      </w:pPr>
      <w:r>
        <w:rPr>
          <w:sz w:val="20"/>
        </w:rPr>
        <w:t xml:space="preserve">в Калужской области</w:t>
      </w:r>
    </w:p>
    <w:p>
      <w:pPr>
        <w:pStyle w:val="0"/>
        <w:jc w:val="both"/>
      </w:pPr>
      <w:r>
        <w:rPr>
          <w:sz w:val="20"/>
        </w:rPr>
      </w:r>
    </w:p>
    <w:bookmarkStart w:id="336" w:name="P336"/>
    <w:bookmarkEnd w:id="336"/>
    <w:p>
      <w:pPr>
        <w:pStyle w:val="2"/>
        <w:jc w:val="center"/>
      </w:pPr>
      <w:r>
        <w:rPr>
          <w:sz w:val="20"/>
        </w:rPr>
        <w:t xml:space="preserve">СТАНДАРТЫ</w:t>
      </w:r>
    </w:p>
    <w:p>
      <w:pPr>
        <w:pStyle w:val="2"/>
        <w:jc w:val="center"/>
      </w:pPr>
      <w:r>
        <w:rPr>
          <w:sz w:val="20"/>
        </w:rPr>
        <w:t xml:space="preserve">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Калужской области</w:t>
            </w:r>
          </w:p>
          <w:p>
            <w:pPr>
              <w:pStyle w:val="0"/>
              <w:jc w:val="center"/>
            </w:pPr>
            <w:r>
              <w:rPr>
                <w:sz w:val="20"/>
                <w:color w:val="392c69"/>
              </w:rPr>
              <w:t xml:space="preserve">от 11.01.2016 </w:t>
            </w:r>
            <w:hyperlink w:history="0" r:id="rId78"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N 1-П</w:t>
              </w:r>
            </w:hyperlink>
            <w:r>
              <w:rPr>
                <w:sz w:val="20"/>
                <w:color w:val="392c69"/>
              </w:rPr>
              <w:t xml:space="preserve">, от 30.03.2020 </w:t>
            </w:r>
            <w:hyperlink w:history="0" r:id="rId79"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N 415-П</w:t>
              </w:r>
            </w:hyperlink>
            <w:r>
              <w:rPr>
                <w:sz w:val="20"/>
                <w:color w:val="392c69"/>
              </w:rPr>
              <w:t xml:space="preserve">, от 01.06.2021 </w:t>
            </w:r>
            <w:hyperlink w:history="0" r:id="rId80" w:tooltip="Приказ Министерства труда и социальной защиты Калужской обл. от 01.06.2021 N 932-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ов министерства труда и социальной защиты Калужской области от 11.01.2016 N 1-П, от 30.03.2020 N 415-П)&quot; (Зарегистрировано в Администрации Губернатора Калужской обл. 18.06 {КонсультантПлюс}">
              <w:r>
                <w:rPr>
                  <w:sz w:val="20"/>
                  <w:color w:val="0000ff"/>
                </w:rPr>
                <w:t xml:space="preserve">N 932-П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стандарты социальных услуг разработаны в соответствии с </w:t>
      </w:r>
      <w:hyperlink w:history="0" r:id="rId8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3 статьи 27</w:t>
        </w:r>
      </w:hyperlink>
      <w:r>
        <w:rPr>
          <w:sz w:val="20"/>
        </w:rPr>
        <w:t xml:space="preserve"> Федерального закона от 28 декабря 2013 года N 442-ФЗ "Об основах социального обслуживания граждан в Российской Федерации" и устанавливают требования к порядку и условию оказания социальных услуг, включенных в перечень социальных услуг, предоставляемых поставщиками социальных услуг в Калужской области.</w:t>
      </w:r>
    </w:p>
    <w:p>
      <w:pPr>
        <w:pStyle w:val="0"/>
        <w:jc w:val="both"/>
      </w:pPr>
      <w:r>
        <w:rPr>
          <w:sz w:val="20"/>
        </w:rPr>
      </w:r>
    </w:p>
    <w:p>
      <w:pPr>
        <w:pStyle w:val="2"/>
        <w:outlineLvl w:val="2"/>
        <w:jc w:val="center"/>
      </w:pPr>
      <w:r>
        <w:rPr>
          <w:sz w:val="20"/>
        </w:rPr>
        <w:t xml:space="preserve">1. Социально-бытовые услуги</w:t>
      </w:r>
    </w:p>
    <w:p>
      <w:pPr>
        <w:pStyle w:val="0"/>
        <w:jc w:val="both"/>
      </w:pPr>
      <w:r>
        <w:rPr>
          <w:sz w:val="20"/>
        </w:rPr>
      </w:r>
    </w:p>
    <w:p>
      <w:pPr>
        <w:pStyle w:val="2"/>
        <w:outlineLvl w:val="3"/>
        <w:jc w:val="center"/>
      </w:pPr>
      <w:r>
        <w:rPr>
          <w:sz w:val="20"/>
        </w:rPr>
        <w:t xml:space="preserve">1.1. Социально-бытовые услуги в стационарной</w:t>
      </w:r>
    </w:p>
    <w:p>
      <w:pPr>
        <w:pStyle w:val="2"/>
        <w:jc w:val="center"/>
      </w:pPr>
      <w:r>
        <w:rPr>
          <w:sz w:val="20"/>
        </w:rPr>
        <w:t xml:space="preserve">и полустационарной формах социального обслуживания</w:t>
      </w:r>
    </w:p>
    <w:p>
      <w:pPr>
        <w:pStyle w:val="0"/>
        <w:jc w:val="both"/>
      </w:pPr>
      <w:r>
        <w:rPr>
          <w:sz w:val="20"/>
        </w:rPr>
      </w:r>
    </w:p>
    <w:p>
      <w:pPr>
        <w:pStyle w:val="2"/>
        <w:outlineLvl w:val="4"/>
        <w:jc w:val="center"/>
      </w:pPr>
      <w:r>
        <w:rPr>
          <w:sz w:val="20"/>
        </w:rPr>
        <w:t xml:space="preserve">1.1.1. Обеспечение площади жилых помещений в соответствии</w:t>
      </w:r>
    </w:p>
    <w:p>
      <w:pPr>
        <w:pStyle w:val="2"/>
        <w:jc w:val="center"/>
      </w:pPr>
      <w:r>
        <w:rPr>
          <w:sz w:val="20"/>
        </w:rPr>
        <w:t xml:space="preserve">с утвержденными нормативами, помещений для организации</w:t>
      </w:r>
    </w:p>
    <w:p>
      <w:pPr>
        <w:pStyle w:val="2"/>
        <w:jc w:val="center"/>
      </w:pPr>
      <w:r>
        <w:rPr>
          <w:sz w:val="20"/>
        </w:rPr>
        <w:t xml:space="preserve">реабилитационных мероприятий, лечебно-трудовой деятельности,</w:t>
      </w:r>
    </w:p>
    <w:p>
      <w:pPr>
        <w:pStyle w:val="2"/>
        <w:jc w:val="center"/>
      </w:pPr>
      <w:r>
        <w:rPr>
          <w:sz w:val="20"/>
        </w:rPr>
        <w:t xml:space="preserve">культурно-бытового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Предоставление жилой площади в соответствии с утвержденными </w:t>
            </w:r>
            <w:hyperlink w:history="0" r:id="rId82" w:tooltip="Приказ Министерства по делам семьи, демографической и социальной политике Калужской обл. от 19.08.2014 N 1008 (ред. от 22.03.2022) &quot;Об утверждении нормативов обеспечения площадью жилых помещений граждан пожилого возраста, инвалидов и лиц, находящихся в трудной жизненной ситуации, при предоставлении социальных услуг в организациях социального обслуживания, находящихся в ведении Калужской области&quot; (Зарегистрировано в администрации Губернатора Калужской обл. 25.09.2014 N 4554) {КонсультантПлюс}">
              <w:r>
                <w:rPr>
                  <w:sz w:val="20"/>
                  <w:color w:val="0000ff"/>
                </w:rPr>
                <w:t xml:space="preserve">нормативами</w:t>
              </w:r>
            </w:hyperlink>
            <w:r>
              <w:rPr>
                <w:sz w:val="20"/>
              </w:rPr>
              <w:t xml:space="preserve"> (приказ министерства по делам семьи, демографической и социальной политике Калужской области от 19.08 2014 N 1008). Предоставление помещений для организации реабилитационных мероприятий, лечебно-трудовой деятельности, культурно-бытового обслуживания на 1 получателя социальных услуг, соответствующих требованиям санитарного законодательства и пожарной безопасности.</w:t>
            </w:r>
          </w:p>
          <w:p>
            <w:pPr>
              <w:pStyle w:val="0"/>
            </w:pPr>
            <w:r>
              <w:rPr>
                <w:sz w:val="20"/>
              </w:rPr>
              <w:t xml:space="preserve">Обеспечение средствами коммунально-бытового благоустройства (отопление, водоснабжение, освещение, канализация, вывоз ТБО и т.д.).</w:t>
            </w:r>
          </w:p>
          <w:p>
            <w:pPr>
              <w:pStyle w:val="0"/>
            </w:pPr>
            <w:r>
              <w:rPr>
                <w:sz w:val="20"/>
              </w:rPr>
              <w:t xml:space="preserve">Уборка жилых помещений, мест общего пользования (включая ежедневную влажную уборку помещений, проветривание, очистку от пыли мягких покрытий пылесосом, дезинфекцию санитарно-бытовых приборов, проведение генеральных уборок, подготовку окон, балконных и входных дверей к эксплуатации в осенне-зимний и весенне-летний периоды).</w:t>
            </w:r>
          </w:p>
          <w:p>
            <w:pPr>
              <w:pStyle w:val="0"/>
            </w:pPr>
            <w:r>
              <w:rPr>
                <w:sz w:val="20"/>
              </w:rPr>
              <w:t xml:space="preserve">Уборка прилегающей территории организации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3"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Жилая площадь по размерам и другим жизненным показателям (состояние зданий и помещений, их комфортность), содержание помещений должно соответствовать санитарно-гигиеническим нормам и обеспечивать удобство проживания гражданина.</w:t>
            </w:r>
          </w:p>
          <w:p>
            <w:pPr>
              <w:pStyle w:val="0"/>
            </w:pPr>
            <w:r>
              <w:rPr>
                <w:sz w:val="20"/>
              </w:rPr>
              <w:t xml:space="preserve">Соблюдение температурного режима, бесперебойного водоснабжения, освещения, канализования и т.д. в соответствии с требованиями СанПиН и СНиП.</w:t>
            </w:r>
          </w:p>
          <w:p>
            <w:pPr>
              <w:pStyle w:val="0"/>
            </w:pPr>
            <w:r>
              <w:rPr>
                <w:sz w:val="20"/>
              </w:rPr>
              <w:t xml:space="preserve">Удовлетворенность качеством предоставляемой услуги, отсутствие обоснованных жалоб и предписаний надзорных органов</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Срок предоставления услуги устанавливается индивидуальной программой предоставления социальных услуг.</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1.1.2. Обеспечение питанием согласно 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Обеспечение потребности получателей социальных услуг в полноценном и сбалансированном питании согласно утвержденным натуральным нормам (приказы министерства по делам семьи, демографической и социальной политике Калужской области от 19.08.2014 </w:t>
            </w:r>
            <w:hyperlink w:history="0" r:id="rId84" w:tooltip="Приказ Министерства по делам семьи, демографической и социальной политике Калужской обл. от 19.08.2014 N 1006 (ред. от 29.03.2021) &quot;Об утверждении норм питания при социальном обслуживании граждан пожилого возраста, инвалидов и лиц, находящихся в трудной жизненной ситуации&quot; (Зарегистрировано в администрации Губернатора Калужской обл. 16.09.2014 N 4545) {КонсультантПлюс}">
              <w:r>
                <w:rPr>
                  <w:sz w:val="20"/>
                  <w:color w:val="0000ff"/>
                </w:rPr>
                <w:t xml:space="preserve">N 1006</w:t>
              </w:r>
            </w:hyperlink>
            <w:r>
              <w:rPr>
                <w:sz w:val="20"/>
              </w:rPr>
              <w:t xml:space="preserve"> и от 24.12.2012 </w:t>
            </w:r>
            <w:hyperlink w:history="0" r:id="rId85" w:tooltip="Приказ Министерства по делам семьи, демографической и социальной политике Калужской обл. от 24.12.2012 N 2379 &quot;Об утверждении перечня и норм обеспечения одеждой, обувью и мягким инвентарем, норм обеспечения питанием несовершеннолетних, находящихся в трудной жизненной ситуации (в том числе детей-сирот, детей, оставшихся без попечения родителей), в учреждениях социального обслуживания семьи и детей, учредителем которых является министерство по делам семьи, демографической и социальной политике Калужской облас ------------ Утратил силу или отменен {КонсультантПлюс}">
              <w:r>
                <w:rPr>
                  <w:sz w:val="20"/>
                  <w:color w:val="0000ff"/>
                </w:rPr>
                <w:t xml:space="preserve">N 2379</w:t>
              </w:r>
            </w:hyperlink>
            <w:r>
              <w:rPr>
                <w:sz w:val="20"/>
              </w:rPr>
              <w:t xml:space="preserve">).</w:t>
            </w:r>
          </w:p>
          <w:p>
            <w:pPr>
              <w:pStyle w:val="0"/>
            </w:pPr>
            <w:r>
              <w:rPr>
                <w:sz w:val="20"/>
              </w:rPr>
              <w:t xml:space="preserve">При стационарной форме обслуживания предоставляется 4-разовое питание в день, для несовершеннолетних - 5-кратный прием пищи в день. При полустационарной форме для лиц без определенного места жительства - 2 раза в день.</w:t>
            </w:r>
          </w:p>
          <w:p>
            <w:pPr>
              <w:pStyle w:val="0"/>
            </w:pPr>
            <w:r>
              <w:rPr>
                <w:sz w:val="20"/>
              </w:rPr>
              <w:t xml:space="preserve">При полустационарной форме социального обслуживания в организациях социального обслуживания семьи и детей - до 3-х раз в день.</w:t>
            </w:r>
          </w:p>
          <w:p>
            <w:pPr>
              <w:pStyle w:val="0"/>
            </w:pPr>
            <w:r>
              <w:rPr>
                <w:sz w:val="20"/>
              </w:rPr>
              <w:t xml:space="preserve">Услуга включает:</w:t>
            </w:r>
          </w:p>
          <w:p>
            <w:pPr>
              <w:pStyle w:val="0"/>
            </w:pPr>
            <w:r>
              <w:rPr>
                <w:sz w:val="20"/>
              </w:rPr>
              <w:t xml:space="preserve">- закупку продуктов питания и обеспечение условий для их хранения;</w:t>
            </w:r>
          </w:p>
          <w:p>
            <w:pPr>
              <w:pStyle w:val="0"/>
            </w:pPr>
            <w:r>
              <w:rPr>
                <w:sz w:val="20"/>
              </w:rPr>
              <w:t xml:space="preserve">- учет клиентов, в том числе нуждающихся в специализированном питании, и составление меню-раскладок;</w:t>
            </w:r>
          </w:p>
          <w:p>
            <w:pPr>
              <w:pStyle w:val="0"/>
            </w:pPr>
            <w:r>
              <w:rPr>
                <w:sz w:val="20"/>
              </w:rPr>
              <w:t xml:space="preserve">- предварительная и кулинарная обработка продуктов, приготовление готовых блюд, включая их витаминизацию;</w:t>
            </w:r>
          </w:p>
          <w:p>
            <w:pPr>
              <w:pStyle w:val="0"/>
            </w:pPr>
            <w:r>
              <w:rPr>
                <w:sz w:val="20"/>
              </w:rPr>
              <w:t xml:space="preserve">- контроль за закладкой продуктов в котел и выходом готовой продукции, снятие пробы с приготовленных блюд, ведение документации на пищеблоке;</w:t>
            </w:r>
          </w:p>
          <w:p>
            <w:pPr>
              <w:pStyle w:val="0"/>
            </w:pPr>
            <w:r>
              <w:rPr>
                <w:sz w:val="20"/>
              </w:rPr>
              <w:t xml:space="preserve">- выдача готовых блюд, в том числе сервировка столов;</w:t>
            </w:r>
          </w:p>
          <w:p>
            <w:pPr>
              <w:pStyle w:val="0"/>
            </w:pPr>
            <w:r>
              <w:rPr>
                <w:sz w:val="20"/>
              </w:rPr>
              <w:t xml:space="preserve">- санитарная обработка производственных помещений, столового зала, технологического оборудования, кухонного инвентаря и посуды;</w:t>
            </w:r>
          </w:p>
          <w:p>
            <w:pPr>
              <w:pStyle w:val="0"/>
            </w:pPr>
            <w:r>
              <w:rPr>
                <w:sz w:val="20"/>
              </w:rPr>
              <w:t xml:space="preserve">- предоставление посуды и столовых приборов</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6"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p>
            <w:pPr>
              <w:pStyle w:val="0"/>
            </w:pPr>
            <w:r>
              <w:rPr>
                <w:sz w:val="20"/>
              </w:rPr>
              <w:t xml:space="preserve">Горячее питание должно быть приготовлено из доброкачественных продуктов, имеющих сертификаты и (или) паспорта качества,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возраста и состояния здоровья получателя социальных услуг</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1.1.3. Обеспечение мягким инвентарем согласно утвержденным</w:t>
      </w:r>
    </w:p>
    <w:p>
      <w:pPr>
        <w:pStyle w:val="2"/>
        <w:jc w:val="center"/>
      </w:pPr>
      <w:r>
        <w:rPr>
          <w:sz w:val="20"/>
        </w:rPr>
        <w:t xml:space="preserve">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Нормативы обеспечения мягким инвентарем (одеждой, обувью, нательным бельем и постельными принадлежностями) устанавливаются приказами министерства по делам семьи, демографической и социальной политике Калужской области от 20.08.2014 </w:t>
            </w:r>
            <w:hyperlink w:history="0" r:id="rId87" w:tooltip="Приказ Министерства по делам семьи, демографической и социальной политике Калужской обл. от 20.08.2014 N 1013 (ред. от 22.03.2022) &quot;Об утверждении нормативов обеспечения мягким инвентарем граждан пожилого возраста, инвалидов и лиц, находящихся в трудной жизненной ситуации, при предоставлении социальных услуг в организациях социального обслуживания, находящихся в ведении Калужской области&quot; (Зарегистрировано в администрации Губернатора Калужской обл. 17.09.2014 N 4546) {КонсультантПлюс}">
              <w:r>
                <w:rPr>
                  <w:sz w:val="20"/>
                  <w:color w:val="0000ff"/>
                </w:rPr>
                <w:t xml:space="preserve">N 1013</w:t>
              </w:r>
            </w:hyperlink>
            <w:r>
              <w:rPr>
                <w:sz w:val="20"/>
              </w:rPr>
              <w:t xml:space="preserve"> и от 24.12.2012 </w:t>
            </w:r>
            <w:hyperlink w:history="0" r:id="rId88" w:tooltip="Приказ Министерства по делам семьи, демографической и социальной политике Калужской обл. от 24.12.2012 N 2379 &quot;Об утверждении перечня и норм обеспечения одеждой, обувью и мягким инвентарем, норм обеспечения питанием несовершеннолетних, находящихся в трудной жизненной ситуации (в том числе детей-сирот, детей, оставшихся без попечения родителей), в учреждениях социального обслуживания семьи и детей, учредителем которых является министерство по делам семьи, демографической и социальной политике Калужской облас ------------ Утратил силу или отменен {КонсультантПлюс}">
              <w:r>
                <w:rPr>
                  <w:sz w:val="20"/>
                  <w:color w:val="0000ff"/>
                </w:rPr>
                <w:t xml:space="preserve">N 2379</w:t>
              </w:r>
            </w:hyperlink>
            <w:r>
              <w:rPr>
                <w:sz w:val="20"/>
              </w:rPr>
              <w:t xml:space="preserve">.</w:t>
            </w:r>
          </w:p>
          <w:p>
            <w:pPr>
              <w:pStyle w:val="0"/>
            </w:pPr>
            <w:r>
              <w:rPr>
                <w:sz w:val="20"/>
              </w:rPr>
              <w:t xml:space="preserve">Услуга включает:</w:t>
            </w:r>
          </w:p>
          <w:p>
            <w:pPr>
              <w:pStyle w:val="0"/>
            </w:pPr>
            <w:r>
              <w:rPr>
                <w:sz w:val="20"/>
              </w:rPr>
              <w:t xml:space="preserve">- обеспечение получателя социальных услуг мягким инвентарем по сезону, с учетом роста, размера в соответствии с установленными нормативами;</w:t>
            </w:r>
          </w:p>
          <w:p>
            <w:pPr>
              <w:pStyle w:val="0"/>
            </w:pPr>
            <w:r>
              <w:rPr>
                <w:sz w:val="20"/>
              </w:rPr>
              <w:t xml:space="preserve">- контроль соответствия одежды, обуви санитарно-гигиеническим нормам и требованиям, росту, размеру, по возможности - фасону и расцветке;</w:t>
            </w:r>
          </w:p>
          <w:p>
            <w:pPr>
              <w:pStyle w:val="0"/>
            </w:pPr>
            <w:r>
              <w:rPr>
                <w:sz w:val="20"/>
              </w:rPr>
              <w:t xml:space="preserve">- учет мягкого инвентаря и анализ потребности в дополнительном мягком инвентаре с учетом нормативов;</w:t>
            </w:r>
          </w:p>
          <w:p>
            <w:pPr>
              <w:pStyle w:val="0"/>
            </w:pPr>
            <w:r>
              <w:rPr>
                <w:sz w:val="20"/>
              </w:rPr>
              <w:t xml:space="preserve">- закупку мягкого инвентаря и обеспечение условий для его хранения;</w:t>
            </w:r>
          </w:p>
          <w:p>
            <w:pPr>
              <w:pStyle w:val="0"/>
            </w:pPr>
            <w:r>
              <w:rPr>
                <w:sz w:val="20"/>
              </w:rPr>
              <w:t xml:space="preserve">- стирку, чистку, ремонт, глажение мягкого инвентаря, выданного в организации;</w:t>
            </w:r>
          </w:p>
          <w:p>
            <w:pPr>
              <w:pStyle w:val="0"/>
            </w:pPr>
            <w:r>
              <w:rPr>
                <w:sz w:val="20"/>
              </w:rPr>
              <w:t xml:space="preserve">- профилактическую дезинфекцию одежды, постельного и нательного белья по мере необходимости, но не реже 1 раза в неделю;</w:t>
            </w:r>
          </w:p>
          <w:p>
            <w:pPr>
              <w:pStyle w:val="0"/>
            </w:pPr>
            <w:r>
              <w:rPr>
                <w:sz w:val="20"/>
              </w:rPr>
              <w:t xml:space="preserve">- камерную дезинфекцию постельных принадлежностей (матрац, одеяло, подушка, покрывало) по мере необходимости, но не реже 2 раз в год;</w:t>
            </w:r>
          </w:p>
          <w:p>
            <w:pPr>
              <w:pStyle w:val="0"/>
            </w:pPr>
            <w:r>
              <w:rPr>
                <w:sz w:val="20"/>
              </w:rPr>
              <w:t xml:space="preserve">- замену одежды, обуви и другого мягкого инвентаря, не пригодного для носки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9"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Одежда, обувь, нательное белье, постельные принадлежности, предоставляемые гражданам, должны отвечать санитарно-гигиеническим нормам и требованиям, соответствовать росту, размеру, по возможности - фасону и расцветке.</w:t>
            </w:r>
          </w:p>
          <w:p>
            <w:pPr>
              <w:pStyle w:val="0"/>
            </w:pPr>
            <w:r>
              <w:rPr>
                <w:sz w:val="20"/>
              </w:rPr>
              <w:t xml:space="preserve">Стирка, сушка, чистка, глажение, дезинфекция одежды, постельного и нательного белья, условия их хранения должны соответствовать санитарно-гигиеническим требованиям, обеспечивать удовлетворение нужд и потребностей получателя социальных услуг в мягком инвентаре.</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1.1.4. Обеспечение книгами, журналами, газетами, настольными</w:t>
      </w:r>
    </w:p>
    <w:p>
      <w:pPr>
        <w:pStyle w:val="2"/>
        <w:jc w:val="center"/>
      </w:pPr>
      <w:r>
        <w:rPr>
          <w:sz w:val="20"/>
        </w:rPr>
        <w:t xml:space="preserve">играми за счет средств получателя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Приобретение за счет средств получателя социальных услуг книг, журналов и настольных игр по желанию клиента</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1.1.5. Предоставление в пользование мебели согласно</w:t>
      </w:r>
    </w:p>
    <w:p>
      <w:pPr>
        <w:pStyle w:val="2"/>
        <w:jc w:val="center"/>
      </w:pPr>
      <w:r>
        <w:rPr>
          <w:sz w:val="20"/>
        </w:rPr>
        <w:t xml:space="preserve">утвержденным нормативам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две индивидуальные полки), обеспечивающее возможность хранения личной одежды.</w:t>
            </w:r>
          </w:p>
          <w:p>
            <w:pPr>
              <w:pStyle w:val="0"/>
            </w:pPr>
            <w:r>
              <w:rPr>
                <w:sz w:val="20"/>
              </w:rPr>
              <w:t xml:space="preserve">На комнату выделяется 1 стол.</w:t>
            </w:r>
          </w:p>
          <w:p>
            <w:pPr>
              <w:pStyle w:val="0"/>
            </w:pPr>
            <w:r>
              <w:rPr>
                <w:sz w:val="20"/>
              </w:rPr>
              <w:t xml:space="preserve">Для несовершеннолетних - 1 кровать, выделяется место для хранения личных вещей, одежды и обуви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1"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Предоставляемая получателям социальных услуг мебель должна отвечать санитарно-гигиеническим нормам и требованиям.</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1.1.6. Предоставление транспорта для проезда и сопровождение</w:t>
      </w:r>
    </w:p>
    <w:p>
      <w:pPr>
        <w:pStyle w:val="2"/>
        <w:jc w:val="center"/>
      </w:pPr>
      <w:r>
        <w:rPr>
          <w:sz w:val="20"/>
        </w:rPr>
        <w:t xml:space="preserve">к месту обучения, лечения и медицинских консультаций,</w:t>
      </w:r>
    </w:p>
    <w:p>
      <w:pPr>
        <w:pStyle w:val="2"/>
        <w:jc w:val="center"/>
      </w:pPr>
      <w:r>
        <w:rPr>
          <w:sz w:val="20"/>
        </w:rPr>
        <w:t xml:space="preserve">участия в культурных мероприятиях, если по состоянию</w:t>
      </w:r>
    </w:p>
    <w:p>
      <w:pPr>
        <w:pStyle w:val="2"/>
        <w:jc w:val="center"/>
      </w:pPr>
      <w:r>
        <w:rPr>
          <w:sz w:val="20"/>
        </w:rPr>
        <w:t xml:space="preserve">здоровья противопоказано пользование общественным</w:t>
      </w:r>
    </w:p>
    <w:p>
      <w:pPr>
        <w:pStyle w:val="2"/>
        <w:jc w:val="center"/>
      </w:pPr>
      <w:r>
        <w:rPr>
          <w:sz w:val="20"/>
        </w:rPr>
        <w:t xml:space="preserve">транспортом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Предоставление транспорта и сопровождения при возникновении необходимости в перевозке получателя социальных услуг, возникающей в ходе предоставления ему социальных услуг:</w:t>
            </w:r>
          </w:p>
          <w:p>
            <w:pPr>
              <w:pStyle w:val="0"/>
            </w:pPr>
            <w:r>
              <w:rPr>
                <w:sz w:val="20"/>
              </w:rPr>
              <w:t xml:space="preserve">- для проезда и сопровождения к месту обучения - 1 раз при поступлении;</w:t>
            </w:r>
          </w:p>
          <w:p>
            <w:pPr>
              <w:pStyle w:val="0"/>
            </w:pPr>
            <w:r>
              <w:rPr>
                <w:sz w:val="20"/>
              </w:rPr>
              <w:t xml:space="preserve">- для лечения и медицинских консультаций - по мере необходимости;</w:t>
            </w:r>
          </w:p>
          <w:p>
            <w:pPr>
              <w:pStyle w:val="0"/>
            </w:pPr>
            <w:r>
              <w:rPr>
                <w:sz w:val="20"/>
              </w:rPr>
              <w:t xml:space="preserve">- для участия в культурных мероприятиях - 1 раз в месяц.</w:t>
            </w:r>
          </w:p>
          <w:p>
            <w:pPr>
              <w:pStyle w:val="0"/>
            </w:pPr>
            <w:r>
              <w:rPr>
                <w:sz w:val="20"/>
              </w:rPr>
              <w:t xml:space="preserve">Перевозка несовершеннолетних осуществляется по мере необходимости в сопровождении ответственного лица</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2"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Транспортное средство должно быть зарегистрировано в органах ГИБДД, технически исправное (обязательно наличие талона технического осмотра транспортного средства).</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1.1.7. Содействие в организации ритуальных услуг</w:t>
      </w:r>
    </w:p>
    <w:p>
      <w:pPr>
        <w:pStyle w:val="2"/>
        <w:jc w:val="center"/>
      </w:pPr>
      <w:r>
        <w:rPr>
          <w:sz w:val="20"/>
        </w:rPr>
        <w:t xml:space="preserve">(при отсутствии родственников или их отказе заняться</w:t>
      </w:r>
    </w:p>
    <w:p>
      <w:pPr>
        <w:pStyle w:val="2"/>
        <w:jc w:val="center"/>
      </w:pPr>
      <w:r>
        <w:rPr>
          <w:sz w:val="20"/>
        </w:rPr>
        <w:t xml:space="preserve">погребением)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Содействие в организации ритуальных услуг предусматривает:</w:t>
            </w:r>
          </w:p>
          <w:p>
            <w:pPr>
              <w:pStyle w:val="0"/>
            </w:pPr>
            <w:r>
              <w:rPr>
                <w:sz w:val="20"/>
              </w:rPr>
              <w:t xml:space="preserve">- извещение родственников получателя социальных услуг (при их наличии) о факте его смерти;</w:t>
            </w:r>
          </w:p>
          <w:p>
            <w:pPr>
              <w:pStyle w:val="0"/>
            </w:pPr>
            <w:r>
              <w:rPr>
                <w:sz w:val="20"/>
              </w:rPr>
              <w:t xml:space="preserve">- предоставление комплекта похоронной одежды;</w:t>
            </w:r>
          </w:p>
          <w:p>
            <w:pPr>
              <w:pStyle w:val="0"/>
            </w:pPr>
            <w:r>
              <w:rPr>
                <w:sz w:val="20"/>
              </w:rPr>
              <w:t xml:space="preserve">-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По факту наступления смерти</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При организации ритуальных услуг должны быть созданы условия совершения ритуальных обрядов с учетом вероисповедания, пола, особенностей ритуалов и религиозных обрядов различных конфессий</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 при отсутствии у умершего получателя социальных услуг родственников или их нежелании заняться погребением</w:t>
            </w:r>
          </w:p>
        </w:tc>
      </w:tr>
    </w:tbl>
    <w:p>
      <w:pPr>
        <w:pStyle w:val="0"/>
        <w:jc w:val="both"/>
      </w:pPr>
      <w:r>
        <w:rPr>
          <w:sz w:val="20"/>
        </w:rPr>
      </w:r>
    </w:p>
    <w:p>
      <w:pPr>
        <w:pStyle w:val="2"/>
        <w:outlineLvl w:val="4"/>
        <w:jc w:val="center"/>
      </w:pPr>
      <w:r>
        <w:rPr>
          <w:sz w:val="20"/>
        </w:rPr>
        <w:t xml:space="preserve">1.1.8. Создание условий для отправления религиозных обрядов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Выделение помещений для проведения религиозных обрядов</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4"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При создании условий для проведения религиозных обрядов должны быть строго учтены вероисповедание, пол, физическое состояние получателя социальных услуг, особенности религиозных обрядов, принятые в различных конфессиях; не допускается любое ущемление прав свободного проведения религиозных обрядов верующими.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1.2. Социально-бытовые услуги в форме социального</w:t>
      </w:r>
    </w:p>
    <w:p>
      <w:pPr>
        <w:pStyle w:val="2"/>
        <w:jc w:val="center"/>
      </w:pPr>
      <w:r>
        <w:rPr>
          <w:sz w:val="20"/>
        </w:rPr>
        <w:t xml:space="preserve">обслуживания на дому</w:t>
      </w:r>
    </w:p>
    <w:p>
      <w:pPr>
        <w:pStyle w:val="0"/>
        <w:jc w:val="both"/>
      </w:pPr>
      <w:r>
        <w:rPr>
          <w:sz w:val="20"/>
        </w:rPr>
      </w:r>
    </w:p>
    <w:p>
      <w:pPr>
        <w:pStyle w:val="2"/>
        <w:outlineLvl w:val="4"/>
        <w:jc w:val="center"/>
      </w:pPr>
      <w:r>
        <w:rPr>
          <w:sz w:val="20"/>
        </w:rPr>
        <w:t xml:space="preserve">1.2.1. Покупка за счет средств получателя социальных услуг</w:t>
      </w:r>
    </w:p>
    <w:p>
      <w:pPr>
        <w:pStyle w:val="2"/>
        <w:jc w:val="center"/>
      </w:pPr>
      <w:r>
        <w:rPr>
          <w:sz w:val="20"/>
        </w:rPr>
        <w:t xml:space="preserve">и доставка на дом лекарственных препаратов, медицинских</w:t>
      </w:r>
    </w:p>
    <w:p>
      <w:pPr>
        <w:pStyle w:val="2"/>
        <w:jc w:val="center"/>
      </w:pPr>
      <w:r>
        <w:rPr>
          <w:sz w:val="20"/>
        </w:rPr>
        <w:t xml:space="preserve">изделий, продуктов питания, промышленных товаров первой</w:t>
      </w:r>
    </w:p>
    <w:p>
      <w:pPr>
        <w:pStyle w:val="2"/>
        <w:jc w:val="center"/>
      </w:pPr>
      <w:r>
        <w:rPr>
          <w:sz w:val="20"/>
        </w:rPr>
        <w:t xml:space="preserve">необходимости, средств санитарии и гигиены, средств ухода,</w:t>
      </w:r>
    </w:p>
    <w:p>
      <w:pPr>
        <w:pStyle w:val="2"/>
        <w:jc w:val="center"/>
      </w:pPr>
      <w:r>
        <w:rPr>
          <w:sz w:val="20"/>
        </w:rPr>
        <w:t xml:space="preserve">книг, газет, журналов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Покупка в ближайших торговых точках и доставка на дом лекарственных препаратов (по заключению лечащего врача), медицинских изделий, продуктов питания, промышленных товаров первой необходимости, средств санитарии и гигиены, средств ухода, книг, газет, журналов (вес набора не должен превышать 7 кг)</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Покупаемые и доставляемые на дом продукты и товары должны быть доброкачественными, обеспечивать полное и своевременное удовлетворение нужд и потребностей получателя социальных услуг в целях создания им нормальных условий жизни.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1.2.2. Помощь в приготовлении пищи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Подготовка продуктов питания к приготовлению (мытье, очистка, нарезка овощей, фруктов, мяса, рыбы, хлебобулочных изделий)</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6"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Продукты должны быть доброкачественными, удовлетворять санитарно-гигиеническим требованиям.</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1.2.3. Оплата за счет средств получателя социальных услуг</w:t>
      </w:r>
    </w:p>
    <w:p>
      <w:pPr>
        <w:pStyle w:val="2"/>
        <w:jc w:val="center"/>
      </w:pPr>
      <w:r>
        <w:rPr>
          <w:sz w:val="20"/>
        </w:rPr>
        <w:t xml:space="preserve">жилищно-коммунальных услуг и услуг связи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Заполнение квитанций, сверка документов по расчетам, оплата счетов, при необходимости сопровождение в организации, предоставляющие коммунально-бытовые услуги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Услуга должна удовлетворять потребности граждан в решении вопросов оплаты жилищно-коммунальных услуг и услуг связи.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1.2.4. Сдача за счет средств получателя социальных услуг</w:t>
      </w:r>
    </w:p>
    <w:p>
      <w:pPr>
        <w:pStyle w:val="2"/>
        <w:jc w:val="center"/>
      </w:pPr>
      <w:r>
        <w:rPr>
          <w:sz w:val="20"/>
        </w:rPr>
        <w:t xml:space="preserve">вещей в стирку, химчистку, ремонт, обратная их доставка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Сбор вещей получателя социальной услуги, требующих стирки, химчистки или ремонта. Доставка вещей в предприятия бытового обслуживания и обратная доставка на дом</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8"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Своевременное удовлетворение нужд и потребностей получателя социальной услуги в поддержании чистоты его вещей.</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1.2.5. Покупка за счет средств получателя социальных услуг</w:t>
      </w:r>
    </w:p>
    <w:p>
      <w:pPr>
        <w:pStyle w:val="2"/>
        <w:jc w:val="center"/>
      </w:pPr>
      <w:r>
        <w:rPr>
          <w:sz w:val="20"/>
        </w:rPr>
        <w:t xml:space="preserve">топлива, топка печей, обеспечение водой (в жилых помещениях</w:t>
      </w:r>
    </w:p>
    <w:p>
      <w:pPr>
        <w:pStyle w:val="2"/>
        <w:jc w:val="center"/>
      </w:pPr>
      <w:r>
        <w:rPr>
          <w:sz w:val="20"/>
        </w:rPr>
        <w:t xml:space="preserve">без центрального отопления и (или) водоснабжения)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Оформление заказа на приобретение топлива и контроль за его исполнением.</w:t>
            </w:r>
          </w:p>
          <w:p>
            <w:pPr>
              <w:pStyle w:val="0"/>
            </w:pPr>
            <w:r>
              <w:rPr>
                <w:sz w:val="20"/>
              </w:rPr>
              <w:t xml:space="preserve">Доставка топлива (дрова не более 1 мешка, угля не более 2 ведер) от места складирования к печи. Топка печей.</w:t>
            </w:r>
          </w:p>
          <w:p>
            <w:pPr>
              <w:pStyle w:val="0"/>
            </w:pPr>
            <w:r>
              <w:rPr>
                <w:sz w:val="20"/>
              </w:rPr>
              <w:t xml:space="preserve">Доставка воды из ближайшей колонки или колодца (не более 30 литров за одно посещение)</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9"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Поддержание необходимых условий жизнедеятельности получателя социальных услуг. Поддержание необходимого температурного режима в жилом помещении. Удовлетворение нужд первой необходимости и потребностей получателя социальных услуг в обеспечении водой (для приготовления пищи, осуществления личной гигиены и т.д.).</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1.2.6. Организация помощи в проведении ремонта</w:t>
      </w:r>
    </w:p>
    <w:p>
      <w:pPr>
        <w:pStyle w:val="2"/>
        <w:jc w:val="center"/>
      </w:pPr>
      <w:r>
        <w:rPr>
          <w:sz w:val="20"/>
        </w:rPr>
        <w:t xml:space="preserve">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Подача заявки на ремонт в учреждение или организацию, оказывающую данную услугу</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Поддержание удовлетворительного состояния и внешнего вида жилого помещения получателя социальных услуг.</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1.2.7. Обеспечение кратковременного присмотра за детьми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blPrEx>
          <w:tblBorders>
            <w:insideH w:val="nil"/>
          </w:tblBorders>
        </w:tblPrEx>
        <w:tc>
          <w:tcPr>
            <w:tcW w:w="2268" w:type="dxa"/>
            <w:tcBorders>
              <w:bottom w:val="nil"/>
            </w:tcBorders>
          </w:tcPr>
          <w:p>
            <w:pPr>
              <w:pStyle w:val="0"/>
            </w:pPr>
            <w:r>
              <w:rPr>
                <w:sz w:val="20"/>
              </w:rPr>
              <w:t xml:space="preserve">Описание социальной услуги, в том числе ее объем</w:t>
            </w:r>
          </w:p>
        </w:tc>
        <w:tc>
          <w:tcPr>
            <w:tcW w:w="6803" w:type="dxa"/>
            <w:tcBorders>
              <w:bottom w:val="nil"/>
            </w:tcBorders>
          </w:tcPr>
          <w:p>
            <w:pPr>
              <w:pStyle w:val="0"/>
            </w:pPr>
            <w:r>
              <w:rPr>
                <w:sz w:val="20"/>
              </w:rPr>
              <w:t xml:space="preserve">Организация кратковременного присмотра за детьми в семье с учетом возраста, интересов, потребностей и состояния здоровья ребенка (детей). Объем услуги - не менее одного часа в день, не менее одного раза в неделю</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1"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2"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предоставленной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1.2.8. Уборка жилых помещений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Влажная уборка (очистка от пыли мебели не выше 170 см и стен, а также напольных ковровых покрытий пылесосом или вручную шваброй, мытье пола шваброй) жилой комнаты и мест общего пользования для одиноких и одиноко проживающих получателей социальных услуг.</w:t>
            </w:r>
          </w:p>
          <w:p>
            <w:pPr>
              <w:pStyle w:val="0"/>
            </w:pPr>
            <w:r>
              <w:rPr>
                <w:sz w:val="20"/>
              </w:rPr>
              <w:t xml:space="preserve">В случае совместного проживания в квартире с другими членами семьи влажная уборка производится только в помещении или части помещения, в котором проживает получатель социальных услуг. В случае совместного проживания в одной комнате влажная уборка производится вокруг кровати получателя социальных услуг.</w:t>
            </w:r>
          </w:p>
          <w:p>
            <w:pPr>
              <w:pStyle w:val="0"/>
            </w:pPr>
            <w:r>
              <w:rPr>
                <w:sz w:val="20"/>
              </w:rPr>
              <w:t xml:space="preserve">Вынос мусора. Вынос нечистот (при отсутствии коммунально-бытового благоустройства)</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3"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Обеспечение комфортных условий проживания получателя социальных услуг в соответствии с гигиеническими требованиями.</w:t>
            </w:r>
          </w:p>
          <w:p>
            <w:pPr>
              <w:pStyle w:val="0"/>
            </w:pPr>
            <w:r>
              <w:rPr>
                <w:sz w:val="20"/>
              </w:rPr>
              <w:t xml:space="preserve">Удовлетворенность качеством предоставленной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в соответствии с условиями договора о предоставлении социальных услуг, определенных индивидуальной программой,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1.3. Социально-бытовые услуги во всех формах социального</w:t>
      </w:r>
    </w:p>
    <w:p>
      <w:pPr>
        <w:pStyle w:val="2"/>
        <w:jc w:val="center"/>
      </w:pPr>
      <w:r>
        <w:rPr>
          <w:sz w:val="20"/>
        </w:rPr>
        <w:t xml:space="preserve">обслуживания</w:t>
      </w:r>
    </w:p>
    <w:p>
      <w:pPr>
        <w:pStyle w:val="0"/>
        <w:jc w:val="both"/>
      </w:pPr>
      <w:r>
        <w:rPr>
          <w:sz w:val="20"/>
        </w:rPr>
      </w:r>
    </w:p>
    <w:p>
      <w:pPr>
        <w:pStyle w:val="2"/>
        <w:outlineLvl w:val="4"/>
        <w:jc w:val="center"/>
      </w:pPr>
      <w:r>
        <w:rPr>
          <w:sz w:val="20"/>
        </w:rPr>
        <w:t xml:space="preserve">1.3.1. Предоставление гигиенических услуг лицам,</w:t>
      </w:r>
    </w:p>
    <w:p>
      <w:pPr>
        <w:pStyle w:val="2"/>
        <w:jc w:val="center"/>
      </w:pPr>
      <w:r>
        <w:rPr>
          <w:sz w:val="20"/>
        </w:rPr>
        <w:t xml:space="preserve">не способным по состоянию здоровья самостоятельно</w:t>
      </w:r>
    </w:p>
    <w:p>
      <w:pPr>
        <w:pStyle w:val="2"/>
        <w:jc w:val="center"/>
      </w:pPr>
      <w:r>
        <w:rPr>
          <w:sz w:val="20"/>
        </w:rPr>
        <w:t xml:space="preserve">осуществлять за собой уход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blPrEx>
          <w:tblBorders>
            <w:insideH w:val="nil"/>
          </w:tblBorders>
        </w:tblPrEx>
        <w:tc>
          <w:tcPr>
            <w:tcW w:w="2268" w:type="dxa"/>
            <w:tcBorders>
              <w:bottom w:val="nil"/>
            </w:tcBorders>
          </w:tcPr>
          <w:p>
            <w:pPr>
              <w:pStyle w:val="0"/>
            </w:pPr>
            <w:r>
              <w:rPr>
                <w:sz w:val="20"/>
              </w:rPr>
              <w:t xml:space="preserve">Описание социальной услуги, в том числе ее объем</w:t>
            </w:r>
          </w:p>
        </w:tc>
        <w:tc>
          <w:tcPr>
            <w:tcW w:w="6803" w:type="dxa"/>
            <w:tcBorders>
              <w:bottom w:val="nil"/>
            </w:tcBorders>
          </w:tcPr>
          <w:p>
            <w:pPr>
              <w:pStyle w:val="0"/>
            </w:pPr>
            <w:r>
              <w:rPr>
                <w:sz w:val="20"/>
              </w:rPr>
              <w:t xml:space="preserve">Обеспечение надлежащей личной гигиены и помощь в выполнении повседневных бытовых процедур получателю социальных услуг, неспособному по состоянию здоровья выполнять обычные житейские процедуры, включает:</w:t>
            </w:r>
          </w:p>
          <w:p>
            <w:pPr>
              <w:pStyle w:val="0"/>
            </w:pPr>
            <w:r>
              <w:rPr>
                <w:sz w:val="20"/>
              </w:rPr>
              <w:t xml:space="preserve">- составление графика оказания социально-гигиенических услуг с учетом режимных моментов, индивидуальных медицинских показаний;</w:t>
            </w:r>
          </w:p>
          <w:p>
            <w:pPr>
              <w:pStyle w:val="0"/>
            </w:pPr>
            <w:r>
              <w:rPr>
                <w:sz w:val="20"/>
              </w:rPr>
              <w:t xml:space="preserve">- обучение получателя социальных услуг основным приемам ухода за собой;</w:t>
            </w:r>
          </w:p>
          <w:p>
            <w:pPr>
              <w:pStyle w:val="0"/>
            </w:pPr>
            <w:r>
              <w:rPr>
                <w:sz w:val="20"/>
              </w:rPr>
              <w:t xml:space="preserve">- проведение полного гигиенического туалета по мере необходимости, но не реже 1 раза в 7 дней;</w:t>
            </w:r>
          </w:p>
          <w:p>
            <w:pPr>
              <w:pStyle w:val="0"/>
            </w:pPr>
            <w:r>
              <w:rPr>
                <w:sz w:val="20"/>
              </w:rPr>
              <w:t xml:space="preserve">- гигиенические мероприятия (проведение утреннего туалета, мытье рук, обмывание, обтирание, причесывание), в том числе с использованием гигиенических средств;</w:t>
            </w:r>
          </w:p>
          <w:p>
            <w:pPr>
              <w:pStyle w:val="0"/>
            </w:pPr>
            <w:r>
              <w:rPr>
                <w:sz w:val="20"/>
              </w:rPr>
              <w:t xml:space="preserve">- стрижку ногтей;</w:t>
            </w:r>
          </w:p>
          <w:p>
            <w:pPr>
              <w:pStyle w:val="0"/>
            </w:pPr>
            <w:r>
              <w:rPr>
                <w:sz w:val="20"/>
              </w:rPr>
              <w:t xml:space="preserve">- бритье по мере необходимости, стрижку не реже 1 раза в месяц;</w:t>
            </w:r>
          </w:p>
          <w:p>
            <w:pPr>
              <w:pStyle w:val="0"/>
            </w:pPr>
            <w:r>
              <w:rPr>
                <w:sz w:val="20"/>
              </w:rPr>
              <w:t xml:space="preserve">- помощь в выполнении действий (встать с постели, лечь в постель, одеться и раздеться, передвигаться);</w:t>
            </w:r>
          </w:p>
          <w:p>
            <w:pPr>
              <w:pStyle w:val="0"/>
            </w:pPr>
            <w:r>
              <w:rPr>
                <w:sz w:val="20"/>
              </w:rPr>
              <w:t xml:space="preserve">- проведение ежедневных прогулок на свежем воздухе, при необходимости с использованием технических средств реабилитации;</w:t>
            </w:r>
          </w:p>
          <w:p>
            <w:pPr>
              <w:pStyle w:val="0"/>
            </w:pPr>
            <w:r>
              <w:rPr>
                <w:sz w:val="20"/>
              </w:rPr>
              <w:t xml:space="preserve">- помощь в пользовании туалетом или судном;</w:t>
            </w:r>
          </w:p>
          <w:p>
            <w:pPr>
              <w:pStyle w:val="0"/>
            </w:pPr>
            <w:r>
              <w:rPr>
                <w:sz w:val="20"/>
              </w:rPr>
              <w:t xml:space="preserve">- помощь в уходе за зубами или челюстью;</w:t>
            </w:r>
          </w:p>
          <w:p>
            <w:pPr>
              <w:pStyle w:val="0"/>
            </w:pPr>
            <w:r>
              <w:rPr>
                <w:sz w:val="20"/>
              </w:rPr>
              <w:t xml:space="preserve">- помощь в пользовании очками или слуховыми аппаратами;</w:t>
            </w:r>
          </w:p>
          <w:p>
            <w:pPr>
              <w:pStyle w:val="0"/>
            </w:pPr>
            <w:r>
              <w:rPr>
                <w:sz w:val="20"/>
              </w:rPr>
              <w:t xml:space="preserve">- обеспечение питьевого режима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4"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Обеспечение повседневного ухода должно удовлетворять потребности получателя социальных услуг в санитарно-гигиенической помощи, способствовать улучшению состояния здоровья и самочувствия, устранять неприятные ощущения дискомфорта. Процедуры должны выполняться максимально бережно и корректно по отношению к получателю социальных услуг, без причинения какого-либо вреда здоровью, физических или моральных страданий и неудобств.</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1.3.2. Помощь в приеме пищи (кормление)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Предоставляется получателям социальных услуг, не способным по состоянию здоровья или из-за преклонного возраста самостоятельно принимать пищу.</w:t>
            </w:r>
          </w:p>
          <w:p>
            <w:pPr>
              <w:pStyle w:val="0"/>
            </w:pPr>
            <w:r>
              <w:rPr>
                <w:sz w:val="20"/>
              </w:rPr>
              <w:t xml:space="preserve">Продолжительность 1 кормления составляет не менее 15 минут</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6"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Услуга оказывается в период приема пищи и должна способствовать улучшению состояния здоровья и самочувствия получателя социальных услуг. Кормление должно выполняться максимально бережно и корректно по отношению к получателю социальных услуг, без причинения какого-либо вреда здоровью, физических или моральных страданий и неудобств.</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4"/>
        <w:jc w:val="center"/>
      </w:pPr>
      <w:r>
        <w:rPr>
          <w:sz w:val="20"/>
        </w:rPr>
        <w:t xml:space="preserve">1.3.3. Отправка за счет средств получателей социальных услуг</w:t>
      </w:r>
    </w:p>
    <w:p>
      <w:pPr>
        <w:pStyle w:val="2"/>
        <w:jc w:val="center"/>
      </w:pPr>
      <w:r>
        <w:rPr>
          <w:sz w:val="20"/>
        </w:rPr>
        <w:t xml:space="preserve">почтовой корреспонденции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Поддержание коммуникативных связей получателя социальных услуг, оказание помощи в отправке почтовой корреспонденции:</w:t>
            </w:r>
          </w:p>
          <w:p>
            <w:pPr>
              <w:pStyle w:val="0"/>
            </w:pPr>
            <w:r>
              <w:rPr>
                <w:sz w:val="20"/>
              </w:rPr>
              <w:t xml:space="preserve">- авансирование получателем социальных услуг заявки по отправке почтовой корреспонденции;</w:t>
            </w:r>
          </w:p>
          <w:p>
            <w:pPr>
              <w:pStyle w:val="0"/>
            </w:pPr>
            <w:r>
              <w:rPr>
                <w:sz w:val="20"/>
              </w:rPr>
              <w:t xml:space="preserve">- отправка почтовой корреспонденции почтой;</w:t>
            </w:r>
          </w:p>
          <w:p>
            <w:pPr>
              <w:pStyle w:val="0"/>
            </w:pPr>
            <w:r>
              <w:rPr>
                <w:sz w:val="20"/>
              </w:rPr>
              <w:t xml:space="preserve">- отчет получателю социальных услуг об оплате услуг по отправке почтовой корреспонденции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формах социального обслуживания при постоянном, временном (на срок, определенный индивидуальной программой предоставления социальных услуг) проживании, в форме социального обслуживания на дому</w:t>
            </w:r>
          </w:p>
        </w:tc>
      </w:tr>
    </w:tbl>
    <w:p>
      <w:pPr>
        <w:pStyle w:val="0"/>
        <w:jc w:val="both"/>
      </w:pPr>
      <w:r>
        <w:rPr>
          <w:sz w:val="20"/>
        </w:rPr>
      </w:r>
    </w:p>
    <w:p>
      <w:pPr>
        <w:pStyle w:val="2"/>
        <w:outlineLvl w:val="2"/>
        <w:jc w:val="center"/>
      </w:pPr>
      <w:r>
        <w:rPr>
          <w:sz w:val="20"/>
        </w:rPr>
        <w:t xml:space="preserve">2. Социально-медицинские услуги во всех формах</w:t>
      </w:r>
    </w:p>
    <w:p>
      <w:pPr>
        <w:pStyle w:val="2"/>
        <w:jc w:val="center"/>
      </w:pPr>
      <w:r>
        <w:rPr>
          <w:sz w:val="20"/>
        </w:rPr>
        <w:t xml:space="preserve">социального обслуживания</w:t>
      </w:r>
    </w:p>
    <w:p>
      <w:pPr>
        <w:pStyle w:val="0"/>
        <w:jc w:val="both"/>
      </w:pPr>
      <w:r>
        <w:rPr>
          <w:sz w:val="20"/>
        </w:rPr>
      </w:r>
    </w:p>
    <w:p>
      <w:pPr>
        <w:pStyle w:val="2"/>
        <w:outlineLvl w:val="3"/>
        <w:jc w:val="center"/>
      </w:pPr>
      <w:r>
        <w:rPr>
          <w:sz w:val="20"/>
        </w:rPr>
        <w:t xml:space="preserve">2.1. Систематическое наблюдение за получателями социальных</w:t>
      </w:r>
    </w:p>
    <w:p>
      <w:pPr>
        <w:pStyle w:val="2"/>
        <w:jc w:val="center"/>
      </w:pPr>
      <w:r>
        <w:rPr>
          <w:sz w:val="20"/>
        </w:rPr>
        <w:t xml:space="preserve">услуг в целях выявления 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Систематическое наблюдение за получателем социальных услуг в целях выявления отклонений в состоянии их здоровья включает:</w:t>
            </w:r>
          </w:p>
          <w:p>
            <w:pPr>
              <w:pStyle w:val="0"/>
            </w:pPr>
            <w:r>
              <w:rPr>
                <w:sz w:val="20"/>
              </w:rPr>
              <w:t xml:space="preserve">- выявление и отслеживание изменений состояния получателя социальных услуг по внешнему виду и его самочувствию (в форме социального обслуживания на дому);</w:t>
            </w:r>
          </w:p>
          <w:p>
            <w:pPr>
              <w:pStyle w:val="0"/>
            </w:pPr>
            <w:r>
              <w:rPr>
                <w:sz w:val="20"/>
              </w:rPr>
              <w:t xml:space="preserve">- проведение ежедневных обходов дежурным медицинским персоналом (контроль за общим состоянием, стулом, диурезом, температурой, артериальным давлением, частотой сердечных сокращений);</w:t>
            </w:r>
          </w:p>
          <w:p>
            <w:pPr>
              <w:pStyle w:val="0"/>
            </w:pPr>
            <w:r>
              <w:rPr>
                <w:sz w:val="20"/>
              </w:rPr>
              <w:t xml:space="preserve">- осмотр медицинскими сестрами кожных покровов и волосистых частей тела, ушей, глаз, слизистых оболочек горла, носа не реже 1 раза в неделю;</w:t>
            </w:r>
          </w:p>
          <w:p>
            <w:pPr>
              <w:pStyle w:val="0"/>
            </w:pPr>
            <w:r>
              <w:rPr>
                <w:sz w:val="20"/>
              </w:rPr>
              <w:t xml:space="preserve">- оценку риска развития пролежней по шкале Ватерлоу;</w:t>
            </w:r>
          </w:p>
          <w:p>
            <w:pPr>
              <w:pStyle w:val="0"/>
            </w:pPr>
            <w:r>
              <w:rPr>
                <w:sz w:val="20"/>
              </w:rPr>
              <w:t xml:space="preserve">- измерение антропометрических данных (рост, вес) не реже 1 раз в квартал;</w:t>
            </w:r>
          </w:p>
          <w:p>
            <w:pPr>
              <w:pStyle w:val="0"/>
            </w:pPr>
            <w:r>
              <w:rPr>
                <w:sz w:val="20"/>
              </w:rPr>
              <w:t xml:space="preserve">- направление на амбулаторный прием к врачу (при необходимости);</w:t>
            </w:r>
          </w:p>
          <w:p>
            <w:pPr>
              <w:pStyle w:val="0"/>
            </w:pPr>
            <w:r>
              <w:rPr>
                <w:sz w:val="20"/>
              </w:rPr>
              <w:t xml:space="preserve">- профилактический осмотр врачом-терапевтом (педиатром), психиатром;</w:t>
            </w:r>
          </w:p>
          <w:p>
            <w:pPr>
              <w:pStyle w:val="0"/>
            </w:pPr>
            <w:r>
              <w:rPr>
                <w:sz w:val="20"/>
              </w:rPr>
              <w:t xml:space="preserve">- содействие в проведении лабораторных и инструментальных исследований (общий анализ крови, общий анализ мочи, ЭКГ, биохимические исследования крови);</w:t>
            </w:r>
          </w:p>
          <w:p>
            <w:pPr>
              <w:pStyle w:val="0"/>
            </w:pPr>
            <w:r>
              <w:rPr>
                <w:sz w:val="20"/>
              </w:rPr>
              <w:t xml:space="preserve">- обследование на туберкулез в зависимости от группы риска, но не реже 1 раза в год;</w:t>
            </w:r>
          </w:p>
          <w:p>
            <w:pPr>
              <w:pStyle w:val="0"/>
            </w:pPr>
            <w:r>
              <w:rPr>
                <w:sz w:val="20"/>
              </w:rPr>
              <w:t xml:space="preserve">- заполнение истории болезни, индивидуальной программы (плана, карты) реабилитации получателя социальных услуг; ведение журнала передачи дежурств</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8"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формах социального обслуживания при постоянном, временном (на срок, определенный индивидуальной программой предоставления социальных услуг) проживании,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2.2. Выполнение процедур, связанных с организацией ухода,</w:t>
      </w:r>
    </w:p>
    <w:p>
      <w:pPr>
        <w:pStyle w:val="2"/>
        <w:jc w:val="center"/>
      </w:pPr>
      <w:r>
        <w:rPr>
          <w:sz w:val="20"/>
        </w:rPr>
        <w:t xml:space="preserve">наблюдением за состоянием здоровья получателей социальных</w:t>
      </w:r>
    </w:p>
    <w:p>
      <w:pPr>
        <w:pStyle w:val="2"/>
        <w:jc w:val="center"/>
      </w:pPr>
      <w:r>
        <w:rPr>
          <w:sz w:val="20"/>
        </w:rPr>
        <w:t xml:space="preserve">услуг (измерение температуры тела, артериального давления,</w:t>
      </w:r>
    </w:p>
    <w:p>
      <w:pPr>
        <w:pStyle w:val="2"/>
        <w:jc w:val="center"/>
      </w:pPr>
      <w:r>
        <w:rPr>
          <w:sz w:val="20"/>
        </w:rPr>
        <w:t xml:space="preserve">контроль за приемом лекарств и другое)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Выполнение процедур, связанных с сохранением здоровья получателя социальных услуг, включает:</w:t>
            </w:r>
          </w:p>
          <w:p>
            <w:pPr>
              <w:pStyle w:val="0"/>
            </w:pPr>
            <w:r>
              <w:rPr>
                <w:sz w:val="20"/>
              </w:rPr>
              <w:t xml:space="preserve">- измерение температуры тела, артериального давления, частоты сердечных сокращений при ухудшении состояния здоровья;</w:t>
            </w:r>
          </w:p>
          <w:p>
            <w:pPr>
              <w:pStyle w:val="0"/>
            </w:pPr>
            <w:r>
              <w:rPr>
                <w:sz w:val="20"/>
              </w:rPr>
              <w:t xml:space="preserve">- выполнение врачебных назначений (выдача лекарств, закапывание капель, постановка банок, горчичников, компрессов, инъекций: подкожных, внутримышечных, внутривенных, обработка и перевязка раневых поверхностей, выполнение очистительных клизм, забор материалов для проведения лабораторных исследований, доставка их в лабораторию, получение результата);</w:t>
            </w:r>
          </w:p>
          <w:p>
            <w:pPr>
              <w:pStyle w:val="0"/>
            </w:pPr>
            <w:r>
              <w:rPr>
                <w:sz w:val="20"/>
              </w:rPr>
              <w:t xml:space="preserve">- контроль за приемом лекарственных средств и сроком их годности в отношении получателя социальных услуг, принимающего лекарственные средства самостоятельно;</w:t>
            </w:r>
          </w:p>
          <w:p>
            <w:pPr>
              <w:pStyle w:val="0"/>
            </w:pPr>
            <w:r>
              <w:rPr>
                <w:sz w:val="20"/>
              </w:rPr>
              <w:t xml:space="preserve">- смену памперсов, обработку кожных покровов;</w:t>
            </w:r>
          </w:p>
          <w:p>
            <w:pPr>
              <w:pStyle w:val="0"/>
            </w:pPr>
            <w:r>
              <w:rPr>
                <w:sz w:val="20"/>
              </w:rPr>
              <w:t xml:space="preserve">- смену нательного и постельного белья;</w:t>
            </w:r>
          </w:p>
          <w:p>
            <w:pPr>
              <w:pStyle w:val="0"/>
            </w:pPr>
            <w:r>
              <w:rPr>
                <w:sz w:val="20"/>
              </w:rPr>
              <w:t xml:space="preserve">- обработку ротовой полости, носоглотки, глаз, ушей с использованием необходимых гигиенических средств и антисептических препаратов;</w:t>
            </w:r>
          </w:p>
          <w:p>
            <w:pPr>
              <w:pStyle w:val="0"/>
            </w:pPr>
            <w:r>
              <w:rPr>
                <w:sz w:val="20"/>
              </w:rPr>
              <w:t xml:space="preserve">- проведение противопролежневых мероприятий при наличии риска развития пролежней более 10 баллов по шкале Ватерлоу;</w:t>
            </w:r>
          </w:p>
          <w:p>
            <w:pPr>
              <w:pStyle w:val="0"/>
            </w:pPr>
            <w:r>
              <w:rPr>
                <w:sz w:val="20"/>
              </w:rPr>
              <w:t xml:space="preserve">- оказание помощи в пользовании катетерами и прочими медицинскими изделиями;</w:t>
            </w:r>
          </w:p>
          <w:p>
            <w:pPr>
              <w:pStyle w:val="0"/>
            </w:pPr>
            <w:r>
              <w:rPr>
                <w:sz w:val="20"/>
              </w:rPr>
              <w:t xml:space="preserve">- выполнение других сестринских манипуляций</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9"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Выполнение процедур, связанных с сохранением здоровья получателя социальных услуг, осуществляется в соответствии с установленными стандартами (техникой) проведения основных сестринских манипуляций, с максимальной аккуратностью и осторожностью без причинения какого-либо вреда получателю социальных услуг и должно способствовать улучшению состояния его здоровья и самочувствия, устранять неприятные ощущения дискомфорта.</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2.3. Консультирование по социально-медицинским вопросам</w:t>
      </w:r>
    </w:p>
    <w:p>
      <w:pPr>
        <w:pStyle w:val="2"/>
        <w:jc w:val="center"/>
      </w:pPr>
      <w:r>
        <w:rPr>
          <w:sz w:val="20"/>
        </w:rPr>
        <w:t xml:space="preserve">(поддержание и сохранение здоровья получателей социальных</w:t>
      </w:r>
    </w:p>
    <w:p>
      <w:pPr>
        <w:pStyle w:val="2"/>
        <w:jc w:val="center"/>
      </w:pPr>
      <w:r>
        <w:rPr>
          <w:sz w:val="20"/>
        </w:rPr>
        <w:t xml:space="preserve">услуг, проведение оздоровительных мероприятий, выявление</w:t>
      </w:r>
    </w:p>
    <w:p>
      <w:pPr>
        <w:pStyle w:val="2"/>
        <w:jc w:val="center"/>
      </w:pPr>
      <w:r>
        <w:rPr>
          <w:sz w:val="20"/>
        </w:rPr>
        <w:t xml:space="preserve">отклонений в состоянии их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Консультирование по социально-медицинским вопросам направлено на оказание квалифицированной помощи в правильном понимании и решении социально-медицинских проблем, стоящих перед получателем социальных услуг.</w:t>
            </w:r>
          </w:p>
          <w:p>
            <w:pPr>
              <w:pStyle w:val="0"/>
            </w:pPr>
            <w:r>
              <w:rPr>
                <w:sz w:val="20"/>
              </w:rPr>
              <w:t xml:space="preserve">Услуга включает:</w:t>
            </w:r>
          </w:p>
          <w:p>
            <w:pPr>
              <w:pStyle w:val="0"/>
            </w:pPr>
            <w:r>
              <w:rPr>
                <w:sz w:val="20"/>
              </w:rPr>
              <w:t xml:space="preserve">- выявление социально-медицинских проблем, стоящих перед получателем социальных услуг;</w:t>
            </w:r>
          </w:p>
          <w:p>
            <w:pPr>
              <w:pStyle w:val="0"/>
            </w:pPr>
            <w:r>
              <w:rPr>
                <w:sz w:val="20"/>
              </w:rPr>
              <w:t xml:space="preserve">- разъяснение получателю социальных услуг сути проблем и определение возможных путей их решения;</w:t>
            </w:r>
          </w:p>
          <w:p>
            <w:pPr>
              <w:pStyle w:val="0"/>
            </w:pPr>
            <w:r>
              <w:rPr>
                <w:sz w:val="20"/>
              </w:rPr>
              <w:t xml:space="preserve">- разработка для получателя социальных услуг рекомендаций по решению стоящих перед ним социально-медицинских проблем;</w:t>
            </w:r>
          </w:p>
          <w:p>
            <w:pPr>
              <w:pStyle w:val="0"/>
            </w:pPr>
            <w:r>
              <w:rPr>
                <w:sz w:val="20"/>
              </w:rPr>
              <w:t xml:space="preserve">- заполнение индивидуальной программы (плана, карты) реабилитации получателя социальных услуг;</w:t>
            </w:r>
          </w:p>
          <w:p>
            <w:pPr>
              <w:pStyle w:val="0"/>
            </w:pPr>
            <w:r>
              <w:rPr>
                <w:sz w:val="20"/>
              </w:rPr>
              <w:t xml:space="preserve">- привлечение в случае необходимости к работе с получателем социальных услуг других специалистов (психотерапевтов, психологов, воспитателей, инструкторов по лечебной терапии и т.д.);</w:t>
            </w:r>
          </w:p>
          <w:p>
            <w:pPr>
              <w:pStyle w:val="0"/>
            </w:pPr>
            <w:r>
              <w:rPr>
                <w:sz w:val="20"/>
              </w:rPr>
              <w:t xml:space="preserve">- проведение индивидуальных и групповых обучающих занятий с получателями социальных услуг о заболеваниях и состояниях, их причинах, профилактике заболеваний и их обострений, контроле за своим состоянием здоровья, действиях в случае ухудшения состояния здоровья, правильном питании и т.д.;</w:t>
            </w:r>
          </w:p>
          <w:p>
            <w:pPr>
              <w:pStyle w:val="0"/>
            </w:pPr>
            <w:r>
              <w:rPr>
                <w:sz w:val="20"/>
              </w:rPr>
              <w:t xml:space="preserve">- организация школ для больных с сахарным диабетом, с гипертонической болезнью, с другими заболеваниями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Обеспечение правильного понимания получателем социальных услуг стоящих перед ним социально-медицинских проблем.</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2.4. Проведение мероприятий, направленных</w:t>
      </w:r>
    </w:p>
    <w:p>
      <w:pPr>
        <w:pStyle w:val="2"/>
        <w:jc w:val="center"/>
      </w:pPr>
      <w:r>
        <w:rPr>
          <w:sz w:val="20"/>
        </w:rPr>
        <w:t xml:space="preserve">на формирование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Проведение мероприятий, направленных на формирование здорового образа жизни, включает организацию информационно-просветительской работы с получателем социальных услуг по вопросам ведения здорового образа жизни, соблюдения рационального режима дня, правильного питания, правил личной гигиены, необходимости закаливания и физической активности, отказа от вредных привычек (употребление алкоголя, курения, токсических веществ, наркотиков), полового просвещения, профилактики венерических заболеваний и СПИДа, наркомании и т.п., знакомство с новыми технологиями и методиками, направленными на отказ от вредных привычек и формирование здорового образа жизни.</w:t>
            </w:r>
          </w:p>
          <w:p>
            <w:pPr>
              <w:pStyle w:val="0"/>
            </w:pPr>
            <w:r>
              <w:rPr>
                <w:sz w:val="20"/>
              </w:rPr>
              <w:t xml:space="preserve">Услуга включает:</w:t>
            </w:r>
          </w:p>
          <w:p>
            <w:pPr>
              <w:pStyle w:val="0"/>
            </w:pPr>
            <w:r>
              <w:rPr>
                <w:sz w:val="20"/>
              </w:rPr>
              <w:t xml:space="preserve">- индивидуальные и групповые беседы;</w:t>
            </w:r>
          </w:p>
          <w:p>
            <w:pPr>
              <w:pStyle w:val="0"/>
            </w:pPr>
            <w:r>
              <w:rPr>
                <w:sz w:val="20"/>
              </w:rPr>
              <w:t xml:space="preserve">- тематические лекции;</w:t>
            </w:r>
          </w:p>
          <w:p>
            <w:pPr>
              <w:pStyle w:val="0"/>
            </w:pPr>
            <w:r>
              <w:rPr>
                <w:sz w:val="20"/>
              </w:rPr>
              <w:t xml:space="preserve">- оформление санитарных бюллетеней;</w:t>
            </w:r>
          </w:p>
          <w:p>
            <w:pPr>
              <w:pStyle w:val="0"/>
            </w:pPr>
            <w:r>
              <w:rPr>
                <w:sz w:val="20"/>
              </w:rPr>
              <w:t xml:space="preserve">- выдачу печатной продукции (листовки, памятки и т.д.)</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1"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2.5. Проведение занятий по адаптивной физической культуре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Услуга предусматривает проведение занятий по адаптивной физкультуре, способствующих повышению двигательной активности получателя социальных услуг, формированию и совершенствованию физических, психических, функциональных и волевых качеств и способностей получателя социальных услуг.</w:t>
            </w:r>
          </w:p>
          <w:p>
            <w:pPr>
              <w:pStyle w:val="0"/>
            </w:pPr>
            <w:r>
              <w:rPr>
                <w:sz w:val="20"/>
              </w:rPr>
              <w:t xml:space="preserve">Услуга включает:</w:t>
            </w:r>
          </w:p>
          <w:p>
            <w:pPr>
              <w:pStyle w:val="0"/>
            </w:pPr>
            <w:r>
              <w:rPr>
                <w:sz w:val="20"/>
              </w:rPr>
              <w:t xml:space="preserve">- подбор и составление комплексов упражнений с учетом заболеваний и состояния здоровья получателя социальных услуг;</w:t>
            </w:r>
          </w:p>
          <w:p>
            <w:pPr>
              <w:pStyle w:val="0"/>
            </w:pPr>
            <w:r>
              <w:rPr>
                <w:sz w:val="20"/>
              </w:rPr>
              <w:t xml:space="preserve">- проведение утренней гимнастики (ежедневно);</w:t>
            </w:r>
          </w:p>
          <w:p>
            <w:pPr>
              <w:pStyle w:val="0"/>
            </w:pPr>
            <w:r>
              <w:rPr>
                <w:sz w:val="20"/>
              </w:rPr>
              <w:t xml:space="preserve">- проведение индивидуальных и групповых занятий по адаптивной физкультуре (на базе учреждения и вне его);</w:t>
            </w:r>
          </w:p>
          <w:p>
            <w:pPr>
              <w:pStyle w:val="0"/>
            </w:pPr>
            <w:r>
              <w:rPr>
                <w:sz w:val="20"/>
              </w:rPr>
              <w:t xml:space="preserve">- организацию и проведение прогулок на свежем воздухе, в том числе с палочками для "скандинавской ходьбы" (ежедневно);</w:t>
            </w:r>
          </w:p>
          <w:p>
            <w:pPr>
              <w:pStyle w:val="0"/>
            </w:pPr>
            <w:r>
              <w:rPr>
                <w:sz w:val="20"/>
              </w:rPr>
              <w:t xml:space="preserve">- организацию и проведение физкультурно-оздоровительных и спортивных мероприятий (не реже 1 раза в месяц);</w:t>
            </w:r>
          </w:p>
          <w:p>
            <w:pPr>
              <w:pStyle w:val="0"/>
            </w:pPr>
            <w:r>
              <w:rPr>
                <w:sz w:val="20"/>
              </w:rPr>
              <w:t xml:space="preserve">- участие в спортивных мероприятиях, проводимых другими организаторами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2"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Повышение двигательной активности, формирование и совершенствование физических, психических, функциональных и волевых качеств и способностей получателя социальных услуг.</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2.6. Оказание содействия в проведении оздоровительных</w:t>
      </w:r>
    </w:p>
    <w:p>
      <w:pPr>
        <w:pStyle w:val="2"/>
        <w:jc w:val="center"/>
      </w:pPr>
      <w:r>
        <w:rPr>
          <w:sz w:val="20"/>
        </w:rPr>
        <w:t xml:space="preserve">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Услуга предусматривает проведение восстановительной терапии после перенесенных заболеваний, травм, а также с целью профилактики заболеваний и обострений:</w:t>
            </w:r>
          </w:p>
          <w:p>
            <w:pPr>
              <w:pStyle w:val="0"/>
            </w:pPr>
            <w:r>
              <w:rPr>
                <w:sz w:val="20"/>
              </w:rPr>
              <w:t xml:space="preserve">- физиотерапия;</w:t>
            </w:r>
          </w:p>
          <w:p>
            <w:pPr>
              <w:pStyle w:val="0"/>
            </w:pPr>
            <w:r>
              <w:rPr>
                <w:sz w:val="20"/>
              </w:rPr>
              <w:t xml:space="preserve">- массаж;</w:t>
            </w:r>
          </w:p>
          <w:p>
            <w:pPr>
              <w:pStyle w:val="0"/>
            </w:pPr>
            <w:r>
              <w:rPr>
                <w:sz w:val="20"/>
              </w:rPr>
              <w:t xml:space="preserve">- ЛФК;</w:t>
            </w:r>
          </w:p>
          <w:p>
            <w:pPr>
              <w:pStyle w:val="0"/>
            </w:pPr>
            <w:r>
              <w:rPr>
                <w:sz w:val="20"/>
              </w:rPr>
              <w:t xml:space="preserve">- водные процедуры (лечебные ванны, души, бассейн);</w:t>
            </w:r>
          </w:p>
          <w:p>
            <w:pPr>
              <w:pStyle w:val="0"/>
            </w:pPr>
            <w:r>
              <w:rPr>
                <w:sz w:val="20"/>
              </w:rPr>
              <w:t xml:space="preserve">- закаливание.</w:t>
            </w:r>
          </w:p>
          <w:p>
            <w:pPr>
              <w:pStyle w:val="0"/>
            </w:pPr>
            <w:r>
              <w:rPr>
                <w:sz w:val="20"/>
              </w:rPr>
              <w:t xml:space="preserve">Информирование об организации отдыха и оздоровления детей в Калужской области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3"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Снижение риска развития заболеваний и обострений.</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2.7. Оказание первичной медико-санитарной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blPrEx>
          <w:tblBorders>
            <w:insideH w:val="nil"/>
          </w:tblBorders>
        </w:tblPrEx>
        <w:tc>
          <w:tcPr>
            <w:tcW w:w="2268" w:type="dxa"/>
            <w:tcBorders>
              <w:bottom w:val="nil"/>
            </w:tcBorders>
          </w:tcPr>
          <w:p>
            <w:pPr>
              <w:pStyle w:val="0"/>
            </w:pPr>
            <w:r>
              <w:rPr>
                <w:sz w:val="20"/>
              </w:rPr>
              <w:t xml:space="preserve">Описание социальной услуги, в том числе ее объем</w:t>
            </w:r>
          </w:p>
        </w:tc>
        <w:tc>
          <w:tcPr>
            <w:tcW w:w="6803" w:type="dxa"/>
            <w:tcBorders>
              <w:bottom w:val="nil"/>
            </w:tcBorders>
          </w:tcPr>
          <w:p>
            <w:pPr>
              <w:pStyle w:val="0"/>
            </w:pPr>
            <w:r>
              <w:rPr>
                <w:sz w:val="20"/>
              </w:rPr>
              <w:t xml:space="preserve">Оказание первичной медико-санитарной помощи включает:</w:t>
            </w:r>
          </w:p>
          <w:p>
            <w:pPr>
              <w:pStyle w:val="0"/>
            </w:pPr>
            <w:r>
              <w:rPr>
                <w:sz w:val="20"/>
              </w:rPr>
              <w:t xml:space="preserve">оказание первой доврачебной помощи при неотложных состояниях:</w:t>
            </w:r>
          </w:p>
          <w:p>
            <w:pPr>
              <w:pStyle w:val="0"/>
            </w:pPr>
            <w:r>
              <w:rPr>
                <w:sz w:val="20"/>
              </w:rPr>
              <w:t xml:space="preserve">- оказание помощи при травмах, кровотечениях, отравлениях, повышении (понижении) артериального давления, головной боли и т.д.;</w:t>
            </w:r>
          </w:p>
          <w:p>
            <w:pPr>
              <w:pStyle w:val="0"/>
            </w:pPr>
            <w:r>
              <w:rPr>
                <w:sz w:val="20"/>
              </w:rPr>
              <w:t xml:space="preserve">- при обострении основных заболеваний (приступообразные состояния, судороги и т.д.) с последующим направлением (записью) на врачебный прием;</w:t>
            </w:r>
          </w:p>
          <w:p>
            <w:pPr>
              <w:pStyle w:val="0"/>
            </w:pPr>
            <w:r>
              <w:rPr>
                <w:sz w:val="20"/>
              </w:rPr>
              <w:t xml:space="preserve">- проведение реанимационных мероприятий (искусственной вентиляции легких, непрямого массажа сердца) до приезда скорой помощи;</w:t>
            </w:r>
          </w:p>
          <w:p>
            <w:pPr>
              <w:pStyle w:val="0"/>
            </w:pPr>
            <w:r>
              <w:rPr>
                <w:sz w:val="20"/>
              </w:rPr>
              <w:t xml:space="preserve">- вызов скорой помощи и сопровождение гражданина в медицинскую организацию при необходимости.</w:t>
            </w:r>
          </w:p>
          <w:p>
            <w:pPr>
              <w:pStyle w:val="0"/>
            </w:pPr>
            <w:r>
              <w:rPr>
                <w:sz w:val="20"/>
              </w:rPr>
              <w:t xml:space="preserve">Лечение наиболее распространенных болезней в амбулаторных условиях:</w:t>
            </w:r>
          </w:p>
          <w:p>
            <w:pPr>
              <w:pStyle w:val="0"/>
            </w:pPr>
            <w:r>
              <w:rPr>
                <w:sz w:val="20"/>
              </w:rPr>
              <w:t xml:space="preserve">- амбулаторный прием получателя социальных услуг врачом (фельдшером), установление диагноза, назначение обследования и лечения;</w:t>
            </w:r>
          </w:p>
          <w:p>
            <w:pPr>
              <w:pStyle w:val="0"/>
            </w:pPr>
            <w:r>
              <w:rPr>
                <w:sz w:val="20"/>
              </w:rPr>
              <w:t xml:space="preserve">- ежедневное наблюдение в течение острого периода болезни;</w:t>
            </w:r>
          </w:p>
          <w:p>
            <w:pPr>
              <w:pStyle w:val="0"/>
            </w:pPr>
            <w:r>
              <w:rPr>
                <w:sz w:val="20"/>
              </w:rPr>
              <w:t xml:space="preserve">- ведение медицинской документации;</w:t>
            </w:r>
          </w:p>
          <w:p>
            <w:pPr>
              <w:pStyle w:val="0"/>
            </w:pPr>
            <w:r>
              <w:rPr>
                <w:sz w:val="20"/>
              </w:rPr>
              <w:t xml:space="preserve">- выполнение врачебных назначений;</w:t>
            </w:r>
          </w:p>
          <w:p>
            <w:pPr>
              <w:pStyle w:val="0"/>
            </w:pPr>
            <w:r>
              <w:rPr>
                <w:sz w:val="20"/>
              </w:rPr>
              <w:t xml:space="preserve">- закупка, хранение и обеспечение лекарственными средствами получателей социальных услуг.</w:t>
            </w:r>
          </w:p>
          <w:p>
            <w:pPr>
              <w:pStyle w:val="0"/>
            </w:pPr>
            <w:r>
              <w:rPr>
                <w:sz w:val="20"/>
              </w:rPr>
              <w:t xml:space="preserve">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pPr>
              <w:pStyle w:val="0"/>
            </w:pPr>
            <w:r>
              <w:rPr>
                <w:sz w:val="20"/>
              </w:rPr>
              <w:t xml:space="preserve">Содействие в проведении профилактических прививок в соответствии с национальным календарем прививок и по эпидемиологическим показаниям.</w:t>
            </w:r>
          </w:p>
          <w:p>
            <w:pPr>
              <w:pStyle w:val="0"/>
            </w:pPr>
            <w:r>
              <w:rPr>
                <w:sz w:val="20"/>
              </w:rPr>
              <w:t xml:space="preserve">Содействие в проведении диспансеризации на базе медицинских организаций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4" w:tooltip="Приказ Министерства труда и социальной защиты Калужской обл. от 01.06.2021 N 932-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ов министерства труда и социальной защиты Калужской области от 11.01.2016 N 1-П, от 30.03.2020 N 415-П)&quot; (Зарегистрировано в Администрации Губернатора Калужской обл. 18.0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01.06.2021 N 932-П)</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Улучшение состояния здоровья получателей социальных услуг.</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2.8. Проведение первичного медицинского осмотра</w:t>
      </w:r>
    </w:p>
    <w:p>
      <w:pPr>
        <w:pStyle w:val="2"/>
        <w:jc w:val="center"/>
      </w:pPr>
      <w:r>
        <w:rPr>
          <w:sz w:val="20"/>
        </w:rPr>
        <w:t xml:space="preserve">и первичной санитарной обработки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Проведение первичного осмотра, сбор анамнеза и жалоб, анализ предоставленной медицинской документации, заполнение истории болезни (медицинской карты), проведение наружного осмотра кожи и слизистых оболочек, гениталий и перинатальной области, пальпация лимфатических узлов, области живота, желез, обнаружение костных деструкций, осмотр слизистой полости рта, ушей, головы, волосяных покровов, ногтей, измерение температуры тела, артериального давления, проверка зрения, слуха, памяти.</w:t>
            </w:r>
          </w:p>
          <w:p>
            <w:pPr>
              <w:pStyle w:val="0"/>
            </w:pPr>
            <w:r>
              <w:rPr>
                <w:sz w:val="20"/>
              </w:rPr>
              <w:t xml:space="preserve">Проведение санитарной обработки со сменой нательного белья и одежды</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1 раз при поступлении</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6"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Определение объективного состояния здоровья получателя социальных услуг, его психического и физического состояния.</w:t>
            </w:r>
          </w:p>
          <w:p>
            <w:pPr>
              <w:pStyle w:val="0"/>
            </w:pPr>
            <w:r>
              <w:rPr>
                <w:sz w:val="20"/>
              </w:rPr>
              <w:t xml:space="preserve">Профилактика заноса в организацию социального обслуживания инфекционных и паразитарных заболеваний.</w:t>
            </w:r>
          </w:p>
          <w:p>
            <w:pPr>
              <w:pStyle w:val="0"/>
            </w:pPr>
            <w:r>
              <w:rPr>
                <w:sz w:val="20"/>
              </w:rPr>
              <w:t xml:space="preserve">Удовлетворенность качеством предоставляемой услуги, отсутствие обоснованных жалоб и инфекционных заболеваний</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2"/>
        <w:jc w:val="center"/>
      </w:pPr>
      <w:r>
        <w:rPr>
          <w:sz w:val="20"/>
        </w:rPr>
        <w:t xml:space="preserve">3. Социально-психологические услуги во всех формах</w:t>
      </w:r>
    </w:p>
    <w:p>
      <w:pPr>
        <w:pStyle w:val="2"/>
        <w:jc w:val="center"/>
      </w:pPr>
      <w:r>
        <w:rPr>
          <w:sz w:val="20"/>
        </w:rPr>
        <w:t xml:space="preserve">социального обслуживания</w:t>
      </w:r>
    </w:p>
    <w:p>
      <w:pPr>
        <w:pStyle w:val="0"/>
        <w:jc w:val="both"/>
      </w:pPr>
      <w:r>
        <w:rPr>
          <w:sz w:val="20"/>
        </w:rPr>
      </w:r>
    </w:p>
    <w:p>
      <w:pPr>
        <w:pStyle w:val="2"/>
        <w:outlineLvl w:val="3"/>
        <w:jc w:val="center"/>
      </w:pPr>
      <w:r>
        <w:rPr>
          <w:sz w:val="20"/>
        </w:rPr>
        <w:t xml:space="preserve">3.1. Проведение психологической коррекции и психологических</w:t>
      </w:r>
    </w:p>
    <w:p>
      <w:pPr>
        <w:pStyle w:val="2"/>
        <w:jc w:val="center"/>
      </w:pPr>
      <w:r>
        <w:rPr>
          <w:sz w:val="20"/>
        </w:rPr>
        <w:t xml:space="preserve">тренингов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Проведение психологической коррекции и психологических тренингов предусматривает активное психологическое воздействие на получателя социальных услуг и включает:</w:t>
            </w:r>
          </w:p>
          <w:p>
            <w:pPr>
              <w:pStyle w:val="0"/>
            </w:pPr>
            <w:r>
              <w:rPr>
                <w:sz w:val="20"/>
              </w:rPr>
              <w:t xml:space="preserve">- проведение первичной диагностики и обследования личности (тестирование, анкетирование), включая анализ полученных данных;</w:t>
            </w:r>
          </w:p>
          <w:p>
            <w:pPr>
              <w:pStyle w:val="0"/>
            </w:pPr>
            <w:r>
              <w:rPr>
                <w:sz w:val="20"/>
              </w:rPr>
              <w:t xml:space="preserve">- проведение психопрофилактической работы и психологического просвещения (через беседы, лекции, видеопоказы, викторины, ролевые игры);</w:t>
            </w:r>
          </w:p>
          <w:p>
            <w:pPr>
              <w:pStyle w:val="0"/>
            </w:pPr>
            <w:r>
              <w:rPr>
                <w:sz w:val="20"/>
              </w:rPr>
              <w:t xml:space="preserve">- проведение индивидуальных и групповых занятий, направленных на коррекцию социальных установок, эмоционально-волевой сферы, самооценки, поведения, конфликтности, агрессивности;</w:t>
            </w:r>
          </w:p>
          <w:p>
            <w:pPr>
              <w:pStyle w:val="0"/>
            </w:pPr>
            <w:r>
              <w:rPr>
                <w:sz w:val="20"/>
              </w:rPr>
              <w:t xml:space="preserve">- организацию групповых занятий, направленных на снятие коммуникативных барьеров, развития межличностных отношений, повышение толерантности;</w:t>
            </w:r>
          </w:p>
          <w:p>
            <w:pPr>
              <w:pStyle w:val="0"/>
            </w:pPr>
            <w:r>
              <w:rPr>
                <w:sz w:val="20"/>
              </w:rPr>
              <w:t xml:space="preserve">- проведение индивидуальных и групповых сеансов релаксации для снятия эмоционального, нервно-психического и мышечного напряжения с использованием сенсорного оборудования</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3.2. Социально-психологическое консультирование</w:t>
      </w:r>
    </w:p>
    <w:p>
      <w:pPr>
        <w:pStyle w:val="2"/>
        <w:jc w:val="center"/>
      </w:pPr>
      <w:r>
        <w:rPr>
          <w:sz w:val="20"/>
        </w:rPr>
        <w:t xml:space="preserve">(в том числе по вопросам внутрисемейных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Социально-психологическое консультирование по предупреждению и преодолению социально-психологических проблем, решению внутриличностных проблем, проблем межличностного взаимодействия включает:</w:t>
            </w:r>
          </w:p>
          <w:p>
            <w:pPr>
              <w:pStyle w:val="0"/>
            </w:pPr>
            <w:r>
              <w:rPr>
                <w:sz w:val="20"/>
              </w:rPr>
              <w:t xml:space="preserve">- выявление психологических проблем у получателя социальных услуг;</w:t>
            </w:r>
          </w:p>
          <w:p>
            <w:pPr>
              <w:pStyle w:val="0"/>
            </w:pPr>
            <w:r>
              <w:rPr>
                <w:sz w:val="20"/>
              </w:rPr>
              <w:t xml:space="preserve">- определение объема и видов предполагаемой помощи, разработка рекомендаций;</w:t>
            </w:r>
          </w:p>
          <w:p>
            <w:pPr>
              <w:pStyle w:val="0"/>
            </w:pPr>
            <w:r>
              <w:rPr>
                <w:sz w:val="20"/>
              </w:rPr>
              <w:t xml:space="preserve">- разъяснение получателю социальных услуг сути проблем и определение возможных путей их решения;</w:t>
            </w:r>
          </w:p>
          <w:p>
            <w:pPr>
              <w:pStyle w:val="0"/>
            </w:pPr>
            <w:r>
              <w:rPr>
                <w:sz w:val="20"/>
              </w:rPr>
              <w:t xml:space="preserve">- определение реакции получателя социальных услуг на имеющиеся проблемы и уровня мотивации к их преодолению;</w:t>
            </w:r>
          </w:p>
          <w:p>
            <w:pPr>
              <w:pStyle w:val="0"/>
            </w:pPr>
            <w:r>
              <w:rPr>
                <w:sz w:val="20"/>
              </w:rPr>
              <w:t xml:space="preserve">- социально-психологическую помощь в раскрытии и мобилизации внутренних ресурсов, в решении и профилактике социально-психологических проблем</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8"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3.3. Оказание консультационной психологической помощи</w:t>
      </w:r>
    </w:p>
    <w:p>
      <w:pPr>
        <w:pStyle w:val="2"/>
        <w:jc w:val="center"/>
      </w:pPr>
      <w:r>
        <w:rPr>
          <w:sz w:val="20"/>
        </w:rPr>
        <w:t xml:space="preserve">анонимно (в том числе с использованием телефона доверия)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консультативной психологической помощи анонимно, в том числе с использованием телефона доверия:</w:t>
            </w:r>
          </w:p>
          <w:p>
            <w:pPr>
              <w:pStyle w:val="0"/>
            </w:pPr>
            <w:r>
              <w:rPr>
                <w:sz w:val="20"/>
              </w:rPr>
              <w:t xml:space="preserve">- оценка психического и физического состояния получателя социальных услуг в кризисной ситуации;</w:t>
            </w:r>
          </w:p>
          <w:p>
            <w:pPr>
              <w:pStyle w:val="0"/>
            </w:pPr>
            <w:r>
              <w:rPr>
                <w:sz w:val="20"/>
              </w:rPr>
              <w:t xml:space="preserve">- восстановление психического равновесия;</w:t>
            </w:r>
          </w:p>
          <w:p>
            <w:pPr>
              <w:pStyle w:val="0"/>
            </w:pPr>
            <w:r>
              <w:rPr>
                <w:sz w:val="20"/>
              </w:rPr>
              <w:t xml:space="preserve">- психологическая помощь в мобилизации физических, духовных, личностных, интеллектуальных ресурсов для выхода из кризисного состояния</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9"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полустационарной форме социального обслуживания.</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3.4. Социально-психологический патронаж</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Социально-психологический патронаж направлен на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pPr>
              <w:pStyle w:val="0"/>
            </w:pPr>
            <w:r>
              <w:rPr>
                <w:sz w:val="20"/>
              </w:rPr>
              <w:t xml:space="preserve">- систематическое социально-психологическое наблюдение за получателем социальных услуг;</w:t>
            </w:r>
          </w:p>
          <w:p>
            <w:pPr>
              <w:pStyle w:val="0"/>
            </w:pPr>
            <w:r>
              <w:rPr>
                <w:sz w:val="20"/>
              </w:rPr>
              <w:t xml:space="preserve">- оказание необходимой социально-психологической помощи в трудной жизненной ситуации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2"/>
        <w:jc w:val="center"/>
      </w:pPr>
      <w:r>
        <w:rPr>
          <w:sz w:val="20"/>
        </w:rPr>
        <w:t xml:space="preserve">4. Социально-педагогические услуги во всех формах</w:t>
      </w:r>
    </w:p>
    <w:p>
      <w:pPr>
        <w:pStyle w:val="2"/>
        <w:jc w:val="center"/>
      </w:pPr>
      <w:r>
        <w:rPr>
          <w:sz w:val="20"/>
        </w:rPr>
        <w:t xml:space="preserve">социального обслуживания</w:t>
      </w:r>
    </w:p>
    <w:p>
      <w:pPr>
        <w:pStyle w:val="0"/>
        <w:jc w:val="both"/>
      </w:pPr>
      <w:r>
        <w:rPr>
          <w:sz w:val="20"/>
        </w:rPr>
      </w:r>
    </w:p>
    <w:p>
      <w:pPr>
        <w:pStyle w:val="2"/>
        <w:outlineLvl w:val="3"/>
        <w:jc w:val="center"/>
      </w:pPr>
      <w:r>
        <w:rPr>
          <w:sz w:val="20"/>
        </w:rPr>
        <w:t xml:space="preserve">4.1. Социально-педагогическая коррекция, включая</w:t>
      </w:r>
    </w:p>
    <w:p>
      <w:pPr>
        <w:pStyle w:val="2"/>
        <w:jc w:val="center"/>
      </w:pPr>
      <w:r>
        <w:rPr>
          <w:sz w:val="20"/>
        </w:rPr>
        <w:t xml:space="preserve">диагностику и консультирование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Социально педагогическая коррекция направлена на изменение свойств и качеств личности получателя социальных услуг педагогическими методами с целью обеспечения полноценного развития и функционирования личности.</w:t>
            </w:r>
          </w:p>
          <w:p>
            <w:pPr>
              <w:pStyle w:val="0"/>
            </w:pPr>
            <w:r>
              <w:rPr>
                <w:sz w:val="20"/>
              </w:rPr>
              <w:t xml:space="preserve">Услуга включает:</w:t>
            </w:r>
          </w:p>
          <w:p>
            <w:pPr>
              <w:pStyle w:val="0"/>
            </w:pPr>
            <w:r>
              <w:rPr>
                <w:sz w:val="20"/>
              </w:rPr>
              <w:t xml:space="preserve">- социально-педагогическую диагностику и обследование личности получателя социальных услуг;</w:t>
            </w:r>
          </w:p>
          <w:p>
            <w:pPr>
              <w:pStyle w:val="0"/>
            </w:pPr>
            <w:r>
              <w:rPr>
                <w:sz w:val="20"/>
              </w:rPr>
              <w:t xml:space="preserve">- социально педагогическую коррекцию;</w:t>
            </w:r>
          </w:p>
          <w:p>
            <w:pPr>
              <w:pStyle w:val="0"/>
            </w:pPr>
            <w:r>
              <w:rPr>
                <w:sz w:val="20"/>
              </w:rPr>
              <w:t xml:space="preserve">- социально-педагогическое консультирование</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1"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4.2. Организация и проведение клубной и кружковой работы</w:t>
      </w:r>
    </w:p>
    <w:p>
      <w:pPr>
        <w:pStyle w:val="2"/>
        <w:jc w:val="center"/>
      </w:pPr>
      <w:r>
        <w:rPr>
          <w:sz w:val="20"/>
        </w:rPr>
        <w:t xml:space="preserve">для формирования и развития позитивных интересов</w:t>
      </w:r>
    </w:p>
    <w:p>
      <w:pPr>
        <w:pStyle w:val="2"/>
        <w:jc w:val="center"/>
      </w:pPr>
      <w:r>
        <w:rPr>
          <w:sz w:val="20"/>
        </w:rPr>
        <w:t xml:space="preserve">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Организация и проведение клубной и кружковой работы включает:</w:t>
            </w:r>
          </w:p>
          <w:p>
            <w:pPr>
              <w:pStyle w:val="0"/>
            </w:pPr>
            <w:r>
              <w:rPr>
                <w:sz w:val="20"/>
              </w:rPr>
              <w:t xml:space="preserve">- определение интересов, способностей получателя социальных услуг;</w:t>
            </w:r>
          </w:p>
          <w:p>
            <w:pPr>
              <w:pStyle w:val="0"/>
            </w:pPr>
            <w:r>
              <w:rPr>
                <w:sz w:val="20"/>
              </w:rPr>
              <w:t xml:space="preserve">- определение тематики клубной и кружковой работы;</w:t>
            </w:r>
          </w:p>
          <w:p>
            <w:pPr>
              <w:pStyle w:val="0"/>
            </w:pPr>
            <w:r>
              <w:rPr>
                <w:sz w:val="20"/>
              </w:rPr>
              <w:t xml:space="preserve">- проведение занятий в соответствии с графиком и планом работы;</w:t>
            </w:r>
          </w:p>
          <w:p>
            <w:pPr>
              <w:pStyle w:val="0"/>
            </w:pPr>
            <w:r>
              <w:rPr>
                <w:sz w:val="20"/>
              </w:rPr>
              <w:t xml:space="preserve">- подготовку выставок работ получателей социальных услуг;</w:t>
            </w:r>
          </w:p>
          <w:p>
            <w:pPr>
              <w:pStyle w:val="0"/>
            </w:pPr>
            <w:r>
              <w:rPr>
                <w:sz w:val="20"/>
              </w:rPr>
              <w:t xml:space="preserve">- заполнение индивидуальной программы (плана, карты) реабилитации клиента, учетно-отчетной документации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2"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Формирование позитивных интересов получателя социальных услуг, повышение его творческой активности, улучшение психологического состояния и коммуникативных способностей.</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4.3. Организация досуга (экскурсии, посещения театров,</w:t>
      </w:r>
    </w:p>
    <w:p>
      <w:pPr>
        <w:pStyle w:val="2"/>
        <w:jc w:val="center"/>
      </w:pPr>
      <w:r>
        <w:rPr>
          <w:sz w:val="20"/>
        </w:rPr>
        <w:t xml:space="preserve">выставок, концерты художественной самодеятельности,</w:t>
      </w:r>
    </w:p>
    <w:p>
      <w:pPr>
        <w:pStyle w:val="2"/>
        <w:jc w:val="center"/>
      </w:pPr>
      <w:r>
        <w:rPr>
          <w:sz w:val="20"/>
        </w:rPr>
        <w:t xml:space="preserve">праздники, юбилеи и другие культурные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Организация досуга получателя социальных услуг включает проведение разнообразных социокультурных мероприятий, проводимых в организации социального обслуживания и за ее пределами.</w:t>
            </w:r>
          </w:p>
          <w:p>
            <w:pPr>
              <w:pStyle w:val="0"/>
            </w:pPr>
            <w:r>
              <w:rPr>
                <w:sz w:val="20"/>
              </w:rPr>
              <w:t xml:space="preserve">Социокультурные мероприятия в организации социального обслуживания должны проводиться не реже 1 раза в месяц.</w:t>
            </w:r>
          </w:p>
          <w:p>
            <w:pPr>
              <w:pStyle w:val="0"/>
            </w:pPr>
            <w:r>
              <w:rPr>
                <w:sz w:val="20"/>
              </w:rPr>
              <w:t xml:space="preserve">Выездные социокультурные мероприятия проводятся не реже 1 раза в месяц для маломобильных граждан, в том числе передвигающихся на креслах-колясках</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По мере необходимости</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3"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Расширение общего и культурного кругозора, улучшение психологического состояния и коммуникативных способностей.</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4.4. Организация помощи родителям или законным</w:t>
      </w:r>
    </w:p>
    <w:p>
      <w:pPr>
        <w:pStyle w:val="2"/>
        <w:jc w:val="center"/>
      </w:pPr>
      <w:r>
        <w:rPr>
          <w:sz w:val="20"/>
        </w:rPr>
        <w:t xml:space="preserve">представителям детей-инвалидов, воспитываемых дома,</w:t>
      </w:r>
    </w:p>
    <w:p>
      <w:pPr>
        <w:pStyle w:val="2"/>
        <w:jc w:val="center"/>
      </w:pPr>
      <w:r>
        <w:rPr>
          <w:sz w:val="20"/>
        </w:rPr>
        <w:t xml:space="preserve">в обучении таких детей навыкам самообслуживания, общения</w:t>
      </w:r>
    </w:p>
    <w:p>
      <w:pPr>
        <w:pStyle w:val="2"/>
        <w:jc w:val="center"/>
      </w:pPr>
      <w:r>
        <w:rPr>
          <w:sz w:val="20"/>
        </w:rPr>
        <w:t xml:space="preserve">и контроля, направленным на развитие личности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состояния здоровья, индивидуальных психофизических и личностных особенностей развития:</w:t>
            </w:r>
          </w:p>
          <w:p>
            <w:pPr>
              <w:pStyle w:val="0"/>
            </w:pPr>
            <w:r>
              <w:rPr>
                <w:sz w:val="20"/>
              </w:rPr>
              <w:t xml:space="preserve">- оказание информационной и консультационной помощи и поддержки родителям (законным представителям) по вопросам обучения детей;</w:t>
            </w:r>
          </w:p>
          <w:p>
            <w:pPr>
              <w:pStyle w:val="0"/>
            </w:pPr>
            <w:r>
              <w:rPr>
                <w:sz w:val="20"/>
              </w:rPr>
              <w:t xml:space="preserve">- определение актуального уровня социальной подготовленности;</w:t>
            </w:r>
          </w:p>
          <w:p>
            <w:pPr>
              <w:pStyle w:val="0"/>
            </w:pPr>
            <w:r>
              <w:rPr>
                <w:sz w:val="20"/>
              </w:rPr>
              <w:t xml:space="preserve">- определение зоны ближайшего уровня развития;</w:t>
            </w:r>
          </w:p>
          <w:p>
            <w:pPr>
              <w:pStyle w:val="0"/>
            </w:pPr>
            <w:r>
              <w:rPr>
                <w:sz w:val="20"/>
              </w:rPr>
              <w:t xml:space="preserve">- выбор форм и методов работы с ребенком-инвалидом, составление индивидуальной программы занятий;</w:t>
            </w:r>
          </w:p>
          <w:p>
            <w:pPr>
              <w:pStyle w:val="0"/>
            </w:pPr>
            <w:r>
              <w:rPr>
                <w:sz w:val="20"/>
              </w:rPr>
              <w:t xml:space="preserve">- комплектование групп для занятий в соответствии с актуальным уровнем социальной подготовленности, индивидуальными личностными особенностями детей-инвалидов;</w:t>
            </w:r>
          </w:p>
          <w:p>
            <w:pPr>
              <w:pStyle w:val="0"/>
            </w:pPr>
            <w:r>
              <w:rPr>
                <w:sz w:val="20"/>
              </w:rPr>
              <w:t xml:space="preserve">- определение организационных моментов (количество занятий, их продолжительность);</w:t>
            </w:r>
          </w:p>
          <w:p>
            <w:pPr>
              <w:pStyle w:val="0"/>
            </w:pPr>
            <w:r>
              <w:rPr>
                <w:sz w:val="20"/>
              </w:rPr>
              <w:t xml:space="preserve">- проведение занятий в соответствии с графиком, планом работы и правилами техники безопасности;</w:t>
            </w:r>
          </w:p>
          <w:p>
            <w:pPr>
              <w:pStyle w:val="0"/>
            </w:pPr>
            <w:r>
              <w:rPr>
                <w:sz w:val="20"/>
              </w:rPr>
              <w:t xml:space="preserve">- заполнение индивидуальной программы (плана, карты) реабилитации ребенка-инвалида, учетно-отчетной документации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4"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полустационарной форме социального обслуживания (на срок, определенный индивидуальной программой предоставления социальных услуг).</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4.5. Обучение практическим навыкам общего ухода</w:t>
      </w:r>
    </w:p>
    <w:p>
      <w:pPr>
        <w:pStyle w:val="2"/>
        <w:jc w:val="center"/>
      </w:pPr>
      <w:r>
        <w:rPr>
          <w:sz w:val="20"/>
        </w:rPr>
        <w:t xml:space="preserve">за тяжелобольными получателями социальных услуг,</w:t>
      </w:r>
    </w:p>
    <w:p>
      <w:pPr>
        <w:pStyle w:val="2"/>
        <w:jc w:val="center"/>
      </w:pPr>
      <w:r>
        <w:rPr>
          <w:sz w:val="20"/>
        </w:rPr>
        <w:t xml:space="preserve">получателями социальных услуг, имеющими ограничения</w:t>
      </w:r>
    </w:p>
    <w:p>
      <w:pPr>
        <w:pStyle w:val="2"/>
        <w:jc w:val="center"/>
      </w:pPr>
      <w:r>
        <w:rPr>
          <w:sz w:val="20"/>
        </w:rPr>
        <w:t xml:space="preserve">жизнедеятельности, в том числе детьми-инвалидами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Обучение родственников практическим навыкам общего ухода.</w:t>
            </w:r>
          </w:p>
          <w:p>
            <w:pPr>
              <w:pStyle w:val="0"/>
            </w:pPr>
            <w:r>
              <w:rPr>
                <w:sz w:val="20"/>
              </w:rPr>
              <w:t xml:space="preserve">Адаптация родственников к изменившимся условиям жизни и быта, использование их собственного потенциала в осуществлении общего ухода за больным:</w:t>
            </w:r>
          </w:p>
          <w:p>
            <w:pPr>
              <w:pStyle w:val="0"/>
            </w:pPr>
            <w:r>
              <w:rPr>
                <w:sz w:val="20"/>
              </w:rPr>
              <w:t xml:space="preserve">- выяснение степени владения родственниками навыками общего ухода;</w:t>
            </w:r>
          </w:p>
          <w:p>
            <w:pPr>
              <w:pStyle w:val="0"/>
            </w:pPr>
            <w:r>
              <w:rPr>
                <w:sz w:val="20"/>
              </w:rPr>
              <w:t xml:space="preserve">- обучение практическим навыкам осуществления процедур общего ухода, в выполнении которых у родственников возникают затруднения (до 10 сеансов);</w:t>
            </w:r>
          </w:p>
          <w:p>
            <w:pPr>
              <w:pStyle w:val="0"/>
            </w:pPr>
            <w:r>
              <w:rPr>
                <w:sz w:val="20"/>
              </w:rPr>
              <w:t xml:space="preserve">- оценка усвоения родственниками вновь приобретенных навыков общего ухода</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4.6. Обеспечение воспитания и организация обучения</w:t>
      </w:r>
    </w:p>
    <w:p>
      <w:pPr>
        <w:pStyle w:val="2"/>
        <w:jc w:val="center"/>
      </w:pPr>
      <w:r>
        <w:rPr>
          <w:sz w:val="20"/>
        </w:rPr>
        <w:t xml:space="preserve">детей-сирот, детей, оставшихся без попечения родителей,</w:t>
      </w:r>
    </w:p>
    <w:p>
      <w:pPr>
        <w:pStyle w:val="2"/>
        <w:jc w:val="center"/>
      </w:pPr>
      <w:r>
        <w:rPr>
          <w:sz w:val="20"/>
        </w:rPr>
        <w:t xml:space="preserve">детей-инвалидов и инвалидов молодого возраста</w:t>
      </w:r>
    </w:p>
    <w:p>
      <w:pPr>
        <w:pStyle w:val="2"/>
        <w:jc w:val="center"/>
      </w:pPr>
      <w:r>
        <w:rPr>
          <w:sz w:val="20"/>
        </w:rPr>
        <w:t xml:space="preserve">по специальным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Обеспечение воспитания детей и организация обучения по специальным программам, в том числе по адаптированным общеобразовательным программам, разработанным с учетом рекомендаций психолого-медико-педагогической комиссии, индивидуальной программы реабилитации ребенка-инвалида, индивидуальных возможностей ребенка-инвалида (возраста, заболевания, структуры дефекта, особенностей психического развития), включают:</w:t>
            </w:r>
          </w:p>
          <w:p>
            <w:pPr>
              <w:pStyle w:val="0"/>
            </w:pPr>
            <w:r>
              <w:rPr>
                <w:sz w:val="20"/>
              </w:rPr>
              <w:t xml:space="preserve">- выбор форм и методов работы, составление индивидуальной программы занятий;</w:t>
            </w:r>
          </w:p>
          <w:p>
            <w:pPr>
              <w:pStyle w:val="0"/>
            </w:pPr>
            <w:r>
              <w:rPr>
                <w:sz w:val="20"/>
              </w:rPr>
              <w:t xml:space="preserve">- комплектование групп для занятий в соответствии с актуальным уровнем социальной подготовленности, индивидуальными личностными особенностями детей;</w:t>
            </w:r>
          </w:p>
          <w:p>
            <w:pPr>
              <w:pStyle w:val="0"/>
            </w:pPr>
            <w:r>
              <w:rPr>
                <w:sz w:val="20"/>
              </w:rPr>
              <w:t xml:space="preserve">- решение организационных моментов (разработка календарных графиков учебного процесса, индивидуальных программ обучения, расписания занятий);</w:t>
            </w:r>
          </w:p>
          <w:p>
            <w:pPr>
              <w:pStyle w:val="0"/>
            </w:pPr>
            <w:r>
              <w:rPr>
                <w:sz w:val="20"/>
              </w:rPr>
              <w:t xml:space="preserve">- проведение занятий в соответствии с графиком, планом работы и правилами техники безопасности;</w:t>
            </w:r>
          </w:p>
          <w:p>
            <w:pPr>
              <w:pStyle w:val="0"/>
            </w:pPr>
            <w:r>
              <w:rPr>
                <w:sz w:val="20"/>
              </w:rPr>
              <w:t xml:space="preserve">- корректировку продолжительности обучения по специальным образовательным программам в соответствии с заключением психолого-медико-педагогической комиссии;</w:t>
            </w:r>
          </w:p>
          <w:p>
            <w:pPr>
              <w:pStyle w:val="0"/>
            </w:pPr>
            <w:r>
              <w:rPr>
                <w:sz w:val="20"/>
              </w:rPr>
              <w:t xml:space="preserve">- заполнение индивидуальной программы (плана, карты) реабилитации ребенка-инвалида, учетно-отчетной документации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6"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Овладение навыками самообслуживания, коррекция нарушений развития, социальная адаптация детей</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4.7. Организация профессионального обучения</w:t>
      </w:r>
    </w:p>
    <w:p>
      <w:pPr>
        <w:pStyle w:val="2"/>
        <w:jc w:val="center"/>
      </w:pPr>
      <w:r>
        <w:rPr>
          <w:sz w:val="20"/>
        </w:rPr>
        <w:t xml:space="preserve">по программам профессиональной подготовки и переподготовки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Организация профессионального обучения по программам профессиональной подготовки и переподготовки включает:</w:t>
            </w:r>
          </w:p>
          <w:p>
            <w:pPr>
              <w:pStyle w:val="0"/>
            </w:pPr>
            <w:r>
              <w:rPr>
                <w:sz w:val="20"/>
              </w:rPr>
              <w:t xml:space="preserve">- проведение диагностических профконсультаций, направленных на установление уровня развития способностей и возможностей получателя социальных услуг для получения профессии, а также психофизиологических ограничений для выбора сферы профессиональной деятельности, профессиональное ориентирование получателя социальных услуг;</w:t>
            </w:r>
          </w:p>
          <w:p>
            <w:pPr>
              <w:pStyle w:val="0"/>
            </w:pPr>
            <w:r>
              <w:rPr>
                <w:sz w:val="20"/>
              </w:rPr>
              <w:t xml:space="preserve">- разработку адаптированных программ профессиональной подготовки и переподготовки, календарных графиков учебного процесса, индивидуальных программ обучения, расписания занятий;</w:t>
            </w:r>
          </w:p>
          <w:p>
            <w:pPr>
              <w:pStyle w:val="0"/>
            </w:pPr>
            <w:r>
              <w:rPr>
                <w:sz w:val="20"/>
              </w:rPr>
              <w:t xml:space="preserve">- комплектование групп для занятий в соответствии с актуальным уровнем социальной подготовленности, индивидуальными личностными особенностями, профессиональной заинтересованности;</w:t>
            </w:r>
          </w:p>
          <w:p>
            <w:pPr>
              <w:pStyle w:val="0"/>
            </w:pPr>
            <w:r>
              <w:rPr>
                <w:sz w:val="20"/>
              </w:rPr>
              <w:t xml:space="preserve">- проведение занятий в соответствии с графиком, планом работы и правилами техники безопасности;</w:t>
            </w:r>
          </w:p>
          <w:p>
            <w:pPr>
              <w:pStyle w:val="0"/>
            </w:pPr>
            <w:r>
              <w:rPr>
                <w:sz w:val="20"/>
              </w:rPr>
              <w:t xml:space="preserve">- заполнение индивидуальной программы (плана, карты) реабилитации получателя социальных услуг, учетно-отчетной документации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Получение профессии, освоение профессиональных навыков, способствующих социальной адаптации получателя социальных услуг.</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2"/>
        <w:jc w:val="center"/>
      </w:pPr>
      <w:r>
        <w:rPr>
          <w:sz w:val="20"/>
        </w:rPr>
        <w:t xml:space="preserve">5. Социально-трудовые услуги во всех формах</w:t>
      </w:r>
    </w:p>
    <w:p>
      <w:pPr>
        <w:pStyle w:val="2"/>
        <w:jc w:val="center"/>
      </w:pPr>
      <w:r>
        <w:rPr>
          <w:sz w:val="20"/>
        </w:rPr>
        <w:t xml:space="preserve">социального обслуживания</w:t>
      </w:r>
    </w:p>
    <w:p>
      <w:pPr>
        <w:pStyle w:val="0"/>
        <w:jc w:val="both"/>
      </w:pPr>
      <w:r>
        <w:rPr>
          <w:sz w:val="20"/>
        </w:rPr>
      </w:r>
    </w:p>
    <w:p>
      <w:pPr>
        <w:pStyle w:val="2"/>
        <w:outlineLvl w:val="3"/>
        <w:jc w:val="center"/>
      </w:pPr>
      <w:r>
        <w:rPr>
          <w:sz w:val="20"/>
        </w:rPr>
        <w:t xml:space="preserve">5.1. Проведение мероприятий по использованию трудовых</w:t>
      </w:r>
    </w:p>
    <w:p>
      <w:pPr>
        <w:pStyle w:val="2"/>
        <w:jc w:val="center"/>
      </w:pPr>
      <w:r>
        <w:rPr>
          <w:sz w:val="20"/>
        </w:rPr>
        <w:t xml:space="preserve">возможностей и обучению доступным профессиональным навыкам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включает:</w:t>
            </w:r>
          </w:p>
          <w:p>
            <w:pPr>
              <w:pStyle w:val="0"/>
            </w:pPr>
            <w:r>
              <w:rPr>
                <w:sz w:val="20"/>
              </w:rPr>
              <w:t xml:space="preserve">создание условий для использования трудовых возможностей:</w:t>
            </w:r>
          </w:p>
          <w:p>
            <w:pPr>
              <w:pStyle w:val="0"/>
            </w:pPr>
            <w:r>
              <w:rPr>
                <w:sz w:val="20"/>
              </w:rPr>
              <w:t xml:space="preserve">- обеспечение деятельности лечебно-трудовых мастерских (выделение помещений, приобретение необходимого оборудования, материалов, инструментов);</w:t>
            </w:r>
          </w:p>
          <w:p>
            <w:pPr>
              <w:pStyle w:val="0"/>
            </w:pPr>
            <w:r>
              <w:rPr>
                <w:sz w:val="20"/>
              </w:rPr>
              <w:t xml:space="preserve">- определение вида лечебно-трудовой деятельности для получателя социальных услуг, ее продолжительности, интенсивности с учетом состояния здоровья, индивидуальной программы реабилитации;</w:t>
            </w:r>
          </w:p>
          <w:p>
            <w:pPr>
              <w:pStyle w:val="0"/>
            </w:pPr>
            <w:r>
              <w:rPr>
                <w:sz w:val="20"/>
              </w:rPr>
              <w:t xml:space="preserve">- обучение получателя социальных услуг доступным профессиональным навыкам, посильным видам трудовой деятельности, технике безопасности, производственной гигиене (индивидуальные и групповые занятия);</w:t>
            </w:r>
          </w:p>
          <w:p>
            <w:pPr>
              <w:pStyle w:val="0"/>
            </w:pPr>
            <w:r>
              <w:rPr>
                <w:sz w:val="20"/>
              </w:rPr>
              <w:t xml:space="preserve">- проведение социально-трудовой реабилитации на базе организации социального обслуживания (в лечебно-трудовых мастерских, подсобном сельском хозяйстве, приусадебном участке и т.д.) в соответствии установленными рекомендациями;</w:t>
            </w:r>
          </w:p>
          <w:p>
            <w:pPr>
              <w:pStyle w:val="0"/>
            </w:pPr>
            <w:r>
              <w:rPr>
                <w:sz w:val="20"/>
              </w:rPr>
              <w:t xml:space="preserve">- организацию психолого-медико-педагогического сопровождения в процессе социально-трудовой реабилитации;</w:t>
            </w:r>
          </w:p>
          <w:p>
            <w:pPr>
              <w:pStyle w:val="0"/>
            </w:pPr>
            <w:r>
              <w:rPr>
                <w:sz w:val="20"/>
              </w:rPr>
              <w:t xml:space="preserve">- контроль за санитарно-гигиеническими условиями в местах, где осуществляется лечебно-трудовая деятельность;</w:t>
            </w:r>
          </w:p>
          <w:p>
            <w:pPr>
              <w:pStyle w:val="0"/>
            </w:pPr>
            <w:r>
              <w:rPr>
                <w:sz w:val="20"/>
              </w:rPr>
              <w:t xml:space="preserve">- проведение мониторинга результатов социально-трудовой реабилитации (заполнение индивидуальной программы (плана, карты) реабилитации получателя социальных услуг)</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8"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Восстановление (формирование) профессиональных и трудовых навыков. Улучшение психического состояния, повышение уровня социальной адаптации.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5.2. Оказание помощи в трудоустройстве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помощи в трудоустройстве включает:</w:t>
            </w:r>
          </w:p>
          <w:p>
            <w:pPr>
              <w:pStyle w:val="0"/>
            </w:pPr>
            <w:r>
              <w:rPr>
                <w:sz w:val="20"/>
              </w:rPr>
              <w:t xml:space="preserve">- решение вопросов по трудоустройству получателя социальных услуг в организации социального обслуживания, включая наблюдение и помощь в адаптации на рабочем месте;</w:t>
            </w:r>
          </w:p>
          <w:p>
            <w:pPr>
              <w:pStyle w:val="0"/>
            </w:pPr>
            <w:r>
              <w:rPr>
                <w:sz w:val="20"/>
              </w:rPr>
              <w:t xml:space="preserve">- содействие в трудоустройстве получателя социальных услуг вне организации социального обслуживания, включая социальное сопровождение в процессе закрепления на рабочем месте;</w:t>
            </w:r>
          </w:p>
          <w:p>
            <w:pPr>
              <w:pStyle w:val="0"/>
            </w:pPr>
            <w:r>
              <w:rPr>
                <w:sz w:val="20"/>
              </w:rPr>
              <w:t xml:space="preserve">- разъяснение получателю социальных услуг его права на труд и содействие в постановке на учет в государственные учреждения службы занятости населения Калужской области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9"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Трудоустройство получателя социальных услуг в соответствии с его способностями и состоянием здоровья.</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5.3. Организация помощи в получении образования, в том числе</w:t>
      </w:r>
    </w:p>
    <w:p>
      <w:pPr>
        <w:pStyle w:val="2"/>
        <w:jc w:val="center"/>
      </w:pPr>
      <w:r>
        <w:rPr>
          <w:sz w:val="20"/>
        </w:rPr>
        <w:t xml:space="preserve">профессионального образования, инвалидами</w:t>
      </w:r>
    </w:p>
    <w:p>
      <w:pPr>
        <w:pStyle w:val="2"/>
        <w:jc w:val="center"/>
      </w:pPr>
      <w:r>
        <w:rPr>
          <w:sz w:val="20"/>
        </w:rPr>
        <w:t xml:space="preserve">(детьми-инвалидами) в соответствии с их способностями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Организация помощи в получении образования, в том числе профессионального образования, инвалидами (детьми-инвалидами) включает:</w:t>
            </w:r>
          </w:p>
          <w:p>
            <w:pPr>
              <w:pStyle w:val="0"/>
            </w:pPr>
            <w:r>
              <w:rPr>
                <w:sz w:val="20"/>
              </w:rPr>
              <w:t xml:space="preserve">- выявление интересов и склонностей получателей социальных услуг к различным видам деятельности, проведение профориентационных мероприятий;</w:t>
            </w:r>
          </w:p>
          <w:p>
            <w:pPr>
              <w:pStyle w:val="0"/>
            </w:pPr>
            <w:r>
              <w:rPr>
                <w:sz w:val="20"/>
              </w:rPr>
              <w:t xml:space="preserve">- помощь в выборе вида профессиональной деятельности в соответствии с интересами и возможностями получателя социальных услуг;</w:t>
            </w:r>
          </w:p>
          <w:p>
            <w:pPr>
              <w:pStyle w:val="0"/>
            </w:pPr>
            <w:r>
              <w:rPr>
                <w:sz w:val="20"/>
              </w:rPr>
              <w:t xml:space="preserve">- составление списка организаций (государственных, региональных, муниципальных и некоммерческих), занимающихся обучением инвалидов (детей-инвалидов);</w:t>
            </w:r>
          </w:p>
          <w:p>
            <w:pPr>
              <w:pStyle w:val="0"/>
            </w:pPr>
            <w:r>
              <w:rPr>
                <w:sz w:val="20"/>
              </w:rPr>
              <w:t xml:space="preserve">- взаимодействие с образовательными организациями;</w:t>
            </w:r>
          </w:p>
          <w:p>
            <w:pPr>
              <w:pStyle w:val="0"/>
            </w:pPr>
            <w:r>
              <w:rPr>
                <w:sz w:val="20"/>
              </w:rPr>
              <w:t xml:space="preserve">- содействие в сборе документов для приема на обучение;</w:t>
            </w:r>
          </w:p>
          <w:p>
            <w:pPr>
              <w:pStyle w:val="0"/>
            </w:pPr>
            <w:r>
              <w:rPr>
                <w:sz w:val="20"/>
              </w:rPr>
              <w:t xml:space="preserve">- осуществление наблюдения за процессом обучения и оказание помощи в выполнении домашнего задания;</w:t>
            </w:r>
          </w:p>
          <w:p>
            <w:pPr>
              <w:pStyle w:val="0"/>
            </w:pPr>
            <w:r>
              <w:rPr>
                <w:sz w:val="20"/>
              </w:rPr>
              <w:t xml:space="preserve">- заполнение индивидуальной программы (плана, карты) реабилитации получателя социальных услуг</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Получение инвалидами (детьми-инвалидами) образования, профессии.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2"/>
        <w:jc w:val="center"/>
      </w:pPr>
      <w:r>
        <w:rPr>
          <w:sz w:val="20"/>
        </w:rPr>
        <w:t xml:space="preserve">6. Социально-правовые услуги во всех формах</w:t>
      </w:r>
    </w:p>
    <w:p>
      <w:pPr>
        <w:pStyle w:val="2"/>
        <w:jc w:val="center"/>
      </w:pPr>
      <w:r>
        <w:rPr>
          <w:sz w:val="20"/>
        </w:rPr>
        <w:t xml:space="preserve">социального обслуживания</w:t>
      </w:r>
    </w:p>
    <w:p>
      <w:pPr>
        <w:pStyle w:val="0"/>
        <w:jc w:val="both"/>
      </w:pPr>
      <w:r>
        <w:rPr>
          <w:sz w:val="20"/>
        </w:rPr>
      </w:r>
    </w:p>
    <w:p>
      <w:pPr>
        <w:pStyle w:val="2"/>
        <w:outlineLvl w:val="3"/>
        <w:jc w:val="center"/>
      </w:pPr>
      <w:r>
        <w:rPr>
          <w:sz w:val="20"/>
        </w:rPr>
        <w:t xml:space="preserve">6.1. Оказание помощи в оформлении и восстановлении</w:t>
      </w:r>
    </w:p>
    <w:p>
      <w:pPr>
        <w:pStyle w:val="2"/>
        <w:jc w:val="center"/>
      </w:pPr>
      <w:r>
        <w:rPr>
          <w:sz w:val="20"/>
        </w:rPr>
        <w:t xml:space="preserve">утраченных документов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оказание помощи в их оформлении (в заполнении бланков, заявлений, помощь в подаче заявлений в электронном виде)</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1"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Оформление и восстановление утраченных документов.</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6.2. Оказание помощи в получении юридических услуг</w:t>
      </w:r>
    </w:p>
    <w:p>
      <w:pPr>
        <w:pStyle w:val="2"/>
        <w:jc w:val="center"/>
      </w:pPr>
      <w:r>
        <w:rPr>
          <w:sz w:val="20"/>
        </w:rPr>
        <w:t xml:space="preserve">(в том числе бесплатно)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помощи в получении юридических услуг (в том числе бесплатно) включает:</w:t>
            </w:r>
          </w:p>
          <w:p>
            <w:pPr>
              <w:pStyle w:val="0"/>
            </w:pPr>
            <w:r>
              <w:rPr>
                <w:sz w:val="20"/>
              </w:rPr>
              <w:t xml:space="preserve">- содействие с получении бесплатной юридической помощи в соответствии с законодательством;</w:t>
            </w:r>
          </w:p>
          <w:p>
            <w:pPr>
              <w:pStyle w:val="0"/>
            </w:pPr>
            <w:r>
              <w:rPr>
                <w:sz w:val="20"/>
              </w:rPr>
              <w:t xml:space="preserve">- содействие в получении бесплатной помощи адвоката в порядке, установленном действующим законодательством;</w:t>
            </w:r>
          </w:p>
          <w:p>
            <w:pPr>
              <w:pStyle w:val="0"/>
            </w:pPr>
            <w:r>
              <w:rPr>
                <w:sz w:val="20"/>
              </w:rPr>
              <w:t xml:space="preserve">- помощь в подготовке заявления (обращения), других необходимых документов в государственное юридическое бюро, адвокатскую контору</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2"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Предоставление бесплатной юридической помощи.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6.3. Оказание помощи в защите прав и законных интересов</w:t>
      </w:r>
    </w:p>
    <w:p>
      <w:pPr>
        <w:pStyle w:val="2"/>
        <w:jc w:val="center"/>
      </w:pPr>
      <w:r>
        <w:rPr>
          <w:sz w:val="20"/>
        </w:rPr>
        <w:t xml:space="preserve">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помощи в защите прав и законных интересов получателей социальных услуг включает:</w:t>
            </w:r>
          </w:p>
          <w:p>
            <w:pPr>
              <w:pStyle w:val="0"/>
            </w:pPr>
            <w:r>
              <w:rPr>
                <w:sz w:val="20"/>
              </w:rPr>
              <w:t xml:space="preserve">- консультирование по вопросам порядка и условий предоставления социального обслуживания;</w:t>
            </w:r>
          </w:p>
          <w:p>
            <w:pPr>
              <w:pStyle w:val="0"/>
            </w:pPr>
            <w:r>
              <w:rPr>
                <w:sz w:val="20"/>
              </w:rPr>
              <w:t xml:space="preserve">- помощь в сборе и оформлении необходимых документов по вопросам пенсионного обеспечения, получения иных социальных выплат и льгот, установленных законодательством;</w:t>
            </w:r>
          </w:p>
          <w:p>
            <w:pPr>
              <w:pStyle w:val="0"/>
            </w:pPr>
            <w:r>
              <w:rPr>
                <w:sz w:val="20"/>
              </w:rPr>
              <w:t xml:space="preserve">- содействие получателям социальных услуг в проведении освидетельствования в бюро медико-социальной экспертизы с целью установления инвалидности и разработки индивидуальной программы реабилитации;</w:t>
            </w:r>
          </w:p>
          <w:p>
            <w:pPr>
              <w:pStyle w:val="0"/>
            </w:pPr>
            <w:r>
              <w:rPr>
                <w:sz w:val="20"/>
              </w:rPr>
              <w:t xml:space="preserve">- выполнение функций опекунов и попечителей</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3"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Обеспечение защиты прав и законных интересов получателей социальных услуг.</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6.4. Оказание помощи в восстановлении утраченных</w:t>
      </w:r>
    </w:p>
    <w:p>
      <w:pPr>
        <w:pStyle w:val="2"/>
        <w:jc w:val="center"/>
      </w:pPr>
      <w:r>
        <w:rPr>
          <w:sz w:val="20"/>
        </w:rPr>
        <w:t xml:space="preserve">родственных связей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помощи в восстановлении утраченных родственных связей:</w:t>
            </w:r>
          </w:p>
          <w:p>
            <w:pPr>
              <w:pStyle w:val="0"/>
            </w:pPr>
            <w:r>
              <w:rPr>
                <w:sz w:val="20"/>
              </w:rPr>
              <w:t xml:space="preserve">- предусматривает установление местожительства родственников;</w:t>
            </w:r>
          </w:p>
          <w:p>
            <w:pPr>
              <w:pStyle w:val="0"/>
            </w:pPr>
            <w:r>
              <w:rPr>
                <w:sz w:val="20"/>
              </w:rPr>
              <w:t xml:space="preserve">- содействие в восстановлении связи с родственниками путем переписки, телефонной связи, Интернета</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4"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Восстановление родственных связей.</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2"/>
        <w:jc w:val="center"/>
      </w:pPr>
      <w:r>
        <w:rPr>
          <w:sz w:val="20"/>
        </w:rPr>
        <w:t xml:space="preserve">7. Услуги в целях повышения коммуникативного потенциала</w:t>
      </w:r>
    </w:p>
    <w:p>
      <w:pPr>
        <w:pStyle w:val="2"/>
        <w:jc w:val="center"/>
      </w:pPr>
      <w:r>
        <w:rPr>
          <w:sz w:val="20"/>
        </w:rPr>
        <w:t xml:space="preserve">получателей социальных услуг, имеющих ограничения</w:t>
      </w:r>
    </w:p>
    <w:p>
      <w:pPr>
        <w:pStyle w:val="2"/>
        <w:jc w:val="center"/>
      </w:pPr>
      <w:r>
        <w:rPr>
          <w:sz w:val="20"/>
        </w:rPr>
        <w:t xml:space="preserve">жизнедеятельности, в том числе детей-инвалидов,</w:t>
      </w:r>
    </w:p>
    <w:p>
      <w:pPr>
        <w:pStyle w:val="2"/>
        <w:jc w:val="center"/>
      </w:pPr>
      <w:r>
        <w:rPr>
          <w:sz w:val="20"/>
        </w:rPr>
        <w:t xml:space="preserve">во всех формах социального обслуживания</w:t>
      </w:r>
    </w:p>
    <w:p>
      <w:pPr>
        <w:pStyle w:val="0"/>
        <w:jc w:val="both"/>
      </w:pPr>
      <w:r>
        <w:rPr>
          <w:sz w:val="20"/>
        </w:rPr>
      </w:r>
    </w:p>
    <w:p>
      <w:pPr>
        <w:pStyle w:val="2"/>
        <w:outlineLvl w:val="3"/>
        <w:jc w:val="center"/>
      </w:pPr>
      <w:r>
        <w:rPr>
          <w:sz w:val="20"/>
        </w:rPr>
        <w:t xml:space="preserve">7.1. Оказание помощи в написании и прочтении писем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помощи в написании и прочтении писем.</w:t>
            </w:r>
          </w:p>
          <w:p>
            <w:pPr>
              <w:pStyle w:val="0"/>
            </w:pPr>
            <w:r>
              <w:rPr>
                <w:sz w:val="20"/>
              </w:rPr>
              <w:t xml:space="preserve">Написание писем под диктовку.</w:t>
            </w:r>
          </w:p>
          <w:p>
            <w:pPr>
              <w:pStyle w:val="0"/>
            </w:pPr>
            <w:r>
              <w:rPr>
                <w:sz w:val="20"/>
              </w:rPr>
              <w:t xml:space="preserve">Прочтение писем вслух</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5"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Почерк при написании должен быть разборчивым. При прочтении писем вслух должно быть гарантировано доведение до получателя социальных услуг текста письма в полном объеме</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 в форме социального обслуживания на дому.</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7.2. Обучение инвалидов (детей-инвалидов) пользованию</w:t>
      </w:r>
    </w:p>
    <w:p>
      <w:pPr>
        <w:pStyle w:val="2"/>
        <w:jc w:val="center"/>
      </w:pPr>
      <w:r>
        <w:rPr>
          <w:sz w:val="20"/>
        </w:rPr>
        <w:t xml:space="preserve">средствами ухода и техническими средствами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blPrEx>
          <w:tblBorders>
            <w:insideH w:val="nil"/>
          </w:tblBorders>
        </w:tblPrEx>
        <w:tc>
          <w:tcPr>
            <w:tcW w:w="2268" w:type="dxa"/>
            <w:tcBorders>
              <w:bottom w:val="nil"/>
            </w:tcBorders>
          </w:tcPr>
          <w:p>
            <w:pPr>
              <w:pStyle w:val="0"/>
            </w:pPr>
            <w:r>
              <w:rPr>
                <w:sz w:val="20"/>
              </w:rPr>
              <w:t xml:space="preserve">Описание социальной услуги, в том числе ее объем</w:t>
            </w:r>
          </w:p>
        </w:tc>
        <w:tc>
          <w:tcPr>
            <w:tcW w:w="6803" w:type="dxa"/>
            <w:tcBorders>
              <w:bottom w:val="nil"/>
            </w:tcBorders>
          </w:tcPr>
          <w:p>
            <w:pPr>
              <w:pStyle w:val="0"/>
            </w:pPr>
            <w:r>
              <w:rPr>
                <w:sz w:val="20"/>
              </w:rPr>
              <w:t xml:space="preserve">Обучение инвалидов (детей-инвалидов) пользованию средствами ухода и техническим средствами реабилитации, в том числе ортезами, протезами, ходунками и т.д., включает:</w:t>
            </w:r>
          </w:p>
          <w:p>
            <w:pPr>
              <w:pStyle w:val="0"/>
            </w:pPr>
            <w:r>
              <w:rPr>
                <w:sz w:val="20"/>
              </w:rPr>
              <w:t xml:space="preserve">- определение реабилитационного потенциала получателя социальных услуг;</w:t>
            </w:r>
          </w:p>
          <w:p>
            <w:pPr>
              <w:pStyle w:val="0"/>
            </w:pPr>
            <w:r>
              <w:rPr>
                <w:sz w:val="20"/>
              </w:rPr>
              <w:t xml:space="preserve">- помощь в протезировании, ортезировании;</w:t>
            </w:r>
          </w:p>
          <w:p>
            <w:pPr>
              <w:pStyle w:val="0"/>
            </w:pPr>
            <w:r>
              <w:rPr>
                <w:sz w:val="20"/>
              </w:rPr>
              <w:t xml:space="preserve">- проведение занятий в соответствии с графиком и планом работы (не менее 10 сеансов);</w:t>
            </w:r>
          </w:p>
          <w:p>
            <w:pPr>
              <w:pStyle w:val="0"/>
            </w:pPr>
            <w:r>
              <w:rPr>
                <w:sz w:val="20"/>
              </w:rPr>
              <w:t xml:space="preserve">- заполнение индивидуальной программы (плана, карты) реабилитации получателя социальных услуг, учетно-отчетной документации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6" w:tooltip="Приказ Министерства труда и социальной защиты Калужской обл. от 30.03.2020 N 415-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в ред. приказа министерства труда и социальной защиты Калужской области от 11.01.2016 N 1-П)&quot; (Зарегистрировано в Администрации Губернатора Калужской обл. 17.04.2020 N 9571)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30.03.2020 N 415-П)</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7"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Формирование навыков самостоятельного пользования средствами ухода и техническими средствами реабилитации.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7.3. Проведение социально-реабилитационных мероприятий</w:t>
      </w:r>
    </w:p>
    <w:p>
      <w:pPr>
        <w:pStyle w:val="2"/>
        <w:jc w:val="center"/>
      </w:pPr>
      <w:r>
        <w:rPr>
          <w:sz w:val="20"/>
        </w:rPr>
        <w:t xml:space="preserve">в сфере социального обслуживания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Проведение социально-реабилитационных мероприятий в сфере социального обслуживания включает проведение групповых и индивидуальных занятий в организации социального обслуживания и за ее пределами, направленных на:</w:t>
            </w:r>
          </w:p>
          <w:p>
            <w:pPr>
              <w:pStyle w:val="0"/>
            </w:pPr>
            <w:r>
              <w:rPr>
                <w:sz w:val="20"/>
              </w:rPr>
              <w:t xml:space="preserve">- формирование и закрепление навыков самостоятельного ведения домашнего хозяйства (стирать, поддерживать чистоту и порядок, покупать продукты и необходимые предметы быта, готовить пищу и т.д.);</w:t>
            </w:r>
          </w:p>
          <w:p>
            <w:pPr>
              <w:pStyle w:val="0"/>
            </w:pPr>
            <w:r>
              <w:rPr>
                <w:sz w:val="20"/>
              </w:rPr>
              <w:t xml:space="preserve">- осознание необходимости трудовой деятельности для получения средств к существованию и формирование ответственности за выполняемую работу;</w:t>
            </w:r>
          </w:p>
          <w:p>
            <w:pPr>
              <w:pStyle w:val="0"/>
            </w:pPr>
            <w:r>
              <w:rPr>
                <w:sz w:val="20"/>
              </w:rPr>
              <w:t xml:space="preserve">- выработку навыка распоряжаться денежными средствами, планировать различные по стоимости покупки, накапливать необходимую денежную сумму;</w:t>
            </w:r>
          </w:p>
          <w:p>
            <w:pPr>
              <w:pStyle w:val="0"/>
            </w:pPr>
            <w:r>
              <w:rPr>
                <w:sz w:val="20"/>
              </w:rPr>
              <w:t xml:space="preserve">- закрепление навыков пользования общественным транспортом, посещения магазинов, парикмахерской, оказания себе доврачебной помощи, обращения к врачу;</w:t>
            </w:r>
          </w:p>
          <w:p>
            <w:pPr>
              <w:pStyle w:val="0"/>
            </w:pPr>
            <w:r>
              <w:rPr>
                <w:sz w:val="20"/>
              </w:rPr>
              <w:t xml:space="preserve">- формирование способности планировать свое будущее</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8"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Формирование у лиц с ограниченными возможностями здоровья, в том числе у детей-инвалидов, социального и личностного статуса. Повышение уровня социальной адаптации.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7.4. Обучение навыкам поведения в быту и общественных местах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Обучение навыкам поведения в быту и в общественных местах направлено на выработку навыков социально приемлемых форм поведения и умения самостоятельно контролировать свое поведение и включает:</w:t>
            </w:r>
          </w:p>
          <w:p>
            <w:pPr>
              <w:pStyle w:val="0"/>
            </w:pPr>
            <w:r>
              <w:rPr>
                <w:sz w:val="20"/>
              </w:rPr>
              <w:t xml:space="preserve">- определение актуального уровня имеющихся навыков;</w:t>
            </w:r>
          </w:p>
          <w:p>
            <w:pPr>
              <w:pStyle w:val="0"/>
            </w:pPr>
            <w:r>
              <w:rPr>
                <w:sz w:val="20"/>
              </w:rPr>
              <w:t xml:space="preserve">- выявление имеющихся проблем поведения в быту и в общественных местах;</w:t>
            </w:r>
          </w:p>
          <w:p>
            <w:pPr>
              <w:pStyle w:val="0"/>
            </w:pPr>
            <w:r>
              <w:rPr>
                <w:sz w:val="20"/>
              </w:rPr>
              <w:t xml:space="preserve">- выбор форм и методов работы, составление индивидуальной программы занятий;</w:t>
            </w:r>
          </w:p>
          <w:p>
            <w:pPr>
              <w:pStyle w:val="0"/>
            </w:pPr>
            <w:r>
              <w:rPr>
                <w:sz w:val="20"/>
              </w:rPr>
              <w:t xml:space="preserve">- комплектование групп для занятий в соответствии с актуальным уровнем социальной подготовленности, индивидуальными личностными особенностями получателей социальных услуг;</w:t>
            </w:r>
          </w:p>
          <w:p>
            <w:pPr>
              <w:pStyle w:val="0"/>
            </w:pPr>
            <w:r>
              <w:rPr>
                <w:sz w:val="20"/>
              </w:rPr>
              <w:t xml:space="preserve">- проведение занятий в соответствии с графиком, планом работы, в том числе индивидуальных занятий;</w:t>
            </w:r>
          </w:p>
          <w:p>
            <w:pPr>
              <w:pStyle w:val="0"/>
            </w:pPr>
            <w:r>
              <w:rPr>
                <w:sz w:val="20"/>
              </w:rPr>
              <w:t xml:space="preserve">- заполнение индивидуальной программы (плана, карты) реабилитации получателя социальных услуг, учетно-отчетной документации</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9"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Формирование у лиц с ограниченными возможностями здоровья, в том числе у детей-инвалидов, социального и личностного статуса, навыков правильного поведения в быту и в обществе, самоконтроля, персональной безопасности.</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2"/>
        <w:outlineLvl w:val="3"/>
        <w:jc w:val="center"/>
      </w:pPr>
      <w:r>
        <w:rPr>
          <w:sz w:val="20"/>
        </w:rPr>
        <w:t xml:space="preserve">7.5. Оказание помощи в обучении навыкам компьютерной</w:t>
      </w:r>
    </w:p>
    <w:p>
      <w:pPr>
        <w:pStyle w:val="2"/>
        <w:jc w:val="center"/>
      </w:pPr>
      <w:r>
        <w:rPr>
          <w:sz w:val="20"/>
        </w:rPr>
        <w:t xml:space="preserve">грамотности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Описание социальной услуги, в том числе ее объем</w:t>
            </w:r>
          </w:p>
        </w:tc>
        <w:tc>
          <w:tcPr>
            <w:tcW w:w="6803" w:type="dxa"/>
          </w:tcPr>
          <w:p>
            <w:pPr>
              <w:pStyle w:val="0"/>
            </w:pPr>
            <w:r>
              <w:rPr>
                <w:sz w:val="20"/>
              </w:rPr>
              <w:t xml:space="preserve">Оказание помощи в обучении навыкам компьютерной грамотности включает проведение занятий по освоению навыков работы на персональном компьютере:</w:t>
            </w:r>
          </w:p>
          <w:p>
            <w:pPr>
              <w:pStyle w:val="0"/>
            </w:pPr>
            <w:r>
              <w:rPr>
                <w:sz w:val="20"/>
              </w:rPr>
              <w:t xml:space="preserve">- с основными офисными программами;</w:t>
            </w:r>
          </w:p>
          <w:p>
            <w:pPr>
              <w:pStyle w:val="0"/>
            </w:pPr>
            <w:r>
              <w:rPr>
                <w:sz w:val="20"/>
              </w:rPr>
              <w:t xml:space="preserve">- поисковыми системами в сети Интернет;</w:t>
            </w:r>
          </w:p>
          <w:p>
            <w:pPr>
              <w:pStyle w:val="0"/>
            </w:pPr>
            <w:r>
              <w:rPr>
                <w:sz w:val="20"/>
              </w:rPr>
              <w:t xml:space="preserve">- общению в социальных сетях с помощью веб-камеры;</w:t>
            </w:r>
          </w:p>
          <w:p>
            <w:pPr>
              <w:pStyle w:val="0"/>
            </w:pPr>
            <w:r>
              <w:rPr>
                <w:sz w:val="20"/>
              </w:rPr>
              <w:t xml:space="preserve">- работы с сервисами предоставления государственных услуг в электронном виде;</w:t>
            </w:r>
          </w:p>
          <w:p>
            <w:pPr>
              <w:pStyle w:val="0"/>
            </w:pPr>
            <w:r>
              <w:rPr>
                <w:sz w:val="20"/>
              </w:rPr>
              <w:t xml:space="preserve">- получению информации о порядке и условиях предоставления социальных услуг с помощью компьютерных технологий и т.д.</w:t>
            </w:r>
          </w:p>
        </w:tc>
      </w:tr>
      <w:tr>
        <w:tc>
          <w:tcPr>
            <w:tcW w:w="2268" w:type="dxa"/>
          </w:tcPr>
          <w:p>
            <w:pPr>
              <w:pStyle w:val="0"/>
            </w:pPr>
            <w:r>
              <w:rPr>
                <w:sz w:val="20"/>
              </w:rPr>
              <w:t xml:space="preserve">Сроки предоставления услуги</w:t>
            </w:r>
          </w:p>
        </w:tc>
        <w:tc>
          <w:tcPr>
            <w:tcW w:w="6803" w:type="dxa"/>
          </w:tcPr>
          <w:p>
            <w:pPr>
              <w:pStyle w:val="0"/>
            </w:pPr>
            <w:r>
              <w:rPr>
                <w:sz w:val="20"/>
              </w:rPr>
              <w:t xml:space="preserve">В срок, определенный индивидуальной программой получателя социальных услуг в период действия договора о предоставлении социальных услуг</w:t>
            </w:r>
          </w:p>
        </w:tc>
      </w:tr>
      <w:tr>
        <w:tblPrEx>
          <w:tblBorders>
            <w:insideH w:val="nil"/>
          </w:tblBorders>
        </w:tblPrEx>
        <w:tc>
          <w:tcPr>
            <w:tcW w:w="2268" w:type="dxa"/>
            <w:tcBorders>
              <w:bottom w:val="nil"/>
            </w:tcBorders>
          </w:tcPr>
          <w:p>
            <w:pPr>
              <w:pStyle w:val="0"/>
            </w:pPr>
            <w:r>
              <w:rPr>
                <w:sz w:val="20"/>
              </w:rPr>
              <w:t xml:space="preserve">Подушевой норматив финансирования социальной услуги</w:t>
            </w:r>
          </w:p>
        </w:tc>
        <w:tc>
          <w:tcPr>
            <w:tcW w:w="6803" w:type="dxa"/>
            <w:tcBorders>
              <w:bottom w:val="nil"/>
            </w:tcBorders>
          </w:tcPr>
          <w:p>
            <w:pPr>
              <w:pStyle w:val="0"/>
            </w:pPr>
            <w:r>
              <w:rPr>
                <w:sz w:val="20"/>
              </w:rPr>
              <w:t xml:space="preserve">Устанавливается ежегодно приказом министерства труда и социальной защиты Калужской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0" w:tooltip="Приказ Министерства труда и социальной защиты Калужской обл. от 11.01.2016 N 1-П &quot;О внесении изменений в приказ министерства по делам семьи, демографической и социальной политике Калужской области от 26.12.2014 N 1601 &quot;Об утверждении порядка предоставления социальных услуг поставщиками социальных услуг в Калужской области&quot; (Зарегистрировано в администрации Губернатора Калужской обл. 18.01.2016 N 5786) {КонсультантПлюс}">
              <w:r>
                <w:rPr>
                  <w:sz w:val="20"/>
                  <w:color w:val="0000ff"/>
                </w:rPr>
                <w:t xml:space="preserve">Приказа</w:t>
              </w:r>
            </w:hyperlink>
            <w:r>
              <w:rPr>
                <w:sz w:val="20"/>
              </w:rPr>
              <w:t xml:space="preserve"> Министерства труда и социальной защиты Калужской области от 11.01.2016 N 1-П)</w:t>
            </w:r>
          </w:p>
        </w:tc>
      </w:tr>
      <w:tr>
        <w:tc>
          <w:tcPr>
            <w:tcW w:w="2268" w:type="dxa"/>
          </w:tcPr>
          <w:p>
            <w:pPr>
              <w:pStyle w:val="0"/>
            </w:pPr>
            <w:r>
              <w:rPr>
                <w:sz w:val="20"/>
              </w:rPr>
              <w:t xml:space="preserve">Показатели качества и оценка результатов предоставления социальной услуги</w:t>
            </w:r>
          </w:p>
        </w:tc>
        <w:tc>
          <w:tcPr>
            <w:tcW w:w="6803" w:type="dxa"/>
          </w:tcPr>
          <w:p>
            <w:pPr>
              <w:pStyle w:val="0"/>
            </w:pPr>
            <w:r>
              <w:rPr>
                <w:sz w:val="20"/>
              </w:rPr>
              <w:t xml:space="preserve">Повышение уровня социальной адаптации, расширение коммуникативных возможностей, применение информационных компьютерных технологий для самостоятельного решения проблем.</w:t>
            </w:r>
          </w:p>
          <w:p>
            <w:pPr>
              <w:pStyle w:val="0"/>
            </w:pPr>
            <w:r>
              <w:rPr>
                <w:sz w:val="20"/>
              </w:rPr>
              <w:t xml:space="preserve">Удовлетворенность качеством предоставляемой услуги, отсутствие обоснованных жалоб</w:t>
            </w:r>
          </w:p>
        </w:tc>
      </w:tr>
      <w:tr>
        <w:tc>
          <w:tcPr>
            <w:tcW w:w="2268" w:type="dxa"/>
          </w:tcPr>
          <w:p>
            <w:pPr>
              <w:pStyle w:val="0"/>
            </w:pPr>
            <w:r>
              <w:rPr>
                <w:sz w:val="20"/>
              </w:rP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03" w:type="dxa"/>
          </w:tcPr>
          <w:p>
            <w:pPr>
              <w:pStyle w:val="0"/>
            </w:pPr>
            <w:r>
              <w:rPr>
                <w:sz w:val="20"/>
              </w:rPr>
              <w:t xml:space="preserve">Услуга предоставляется поставщиками социальных услуг в соответствии с условиями договора о предоставлении социальных услуг в стационарной (полустационарной) форме социального обслуживания при постоянном, временном (на срок, определенный индивидуальной программой предоставления социальных услуг) проживании.</w:t>
            </w:r>
          </w:p>
          <w:p>
            <w:pPr>
              <w:pStyle w:val="0"/>
            </w:pPr>
            <w:r>
              <w:rPr>
                <w:sz w:val="20"/>
              </w:rPr>
              <w:t xml:space="preserve">Обеспечение доступности предоставления услуги осуществляется в соответствии с законодательством Российской Федерации, а также законодательством Калужской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делам семьи, демографической и социальной политике Калужской обл. от 26.12.2014 N 1601</w:t>
            <w:br/>
            <w:t>(ред. от 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AD9E8BBB2A7DD6520BD394D7D8DB17467CC8480DE66C0E51486A70318F2B0C066A5F29A820177A950C0C50773C00515AB1ABE407A47483346F1CLBl2F" TargetMode = "External"/>
	<Relationship Id="rId8" Type="http://schemas.openxmlformats.org/officeDocument/2006/relationships/hyperlink" Target="consultantplus://offline/ref=79AD9E8BBB2A7DD6520BD394D7D8DB17467CC84805E46C0C534A377A39D6270E0165003EAF691B7B950C0C577B6305444BE9A7E21EBA7198286D1EB3LFlEF" TargetMode = "External"/>
	<Relationship Id="rId9" Type="http://schemas.openxmlformats.org/officeDocument/2006/relationships/hyperlink" Target="consultantplus://offline/ref=79AD9E8BBB2A7DD6520BD394D7D8DB17467CC84805E36E0B5343377A39D6270E0165003EAF691B7B950C0C577B6305444BE9A7E21EBA7198286D1EB3LFlEF" TargetMode = "External"/>
	<Relationship Id="rId10" Type="http://schemas.openxmlformats.org/officeDocument/2006/relationships/hyperlink" Target="consultantplus://offline/ref=79AD9E8BBB2A7DD6520BCD99C1B485194573904502E7675C0917312D6686215B4125066BEC2D167397075806383D5C1408A2AAE607A6719FL3l5F" TargetMode = "External"/>
	<Relationship Id="rId11" Type="http://schemas.openxmlformats.org/officeDocument/2006/relationships/hyperlink" Target="consultantplus://offline/ref=79AD9E8BBB2A7DD6520BD394D7D8DB17467CC84805E36A0F5742377A39D6270E0165003EAF691B7B950C0C54746305444BE9A7E21EBA7198286D1EB3LFlEF" TargetMode = "External"/>
	<Relationship Id="rId12" Type="http://schemas.openxmlformats.org/officeDocument/2006/relationships/hyperlink" Target="consultantplus://offline/ref=79AD9E8BBB2A7DD6520BD394D7D8DB17467CC84806E26D0D53486A70318F2B0C066A5F3BA8781B7B92120C52626A5117L0lCF" TargetMode = "External"/>
	<Relationship Id="rId13" Type="http://schemas.openxmlformats.org/officeDocument/2006/relationships/hyperlink" Target="consultantplus://offline/ref=79AD9E8BBB2A7DD6520BD394D7D8DB17467CC84807E66C0E5D486A70318F2B0C066A5F3BA8781B7B92120C52626A5117L0lCF" TargetMode = "External"/>
	<Relationship Id="rId14" Type="http://schemas.openxmlformats.org/officeDocument/2006/relationships/hyperlink" Target="consultantplus://offline/ref=79AD9E8BBB2A7DD6520BD394D7D8DB17467CC84807E7650B5D486A70318F2B0C066A5F3BA8781B7B92120C52626A5117L0lCF" TargetMode = "External"/>
	<Relationship Id="rId15" Type="http://schemas.openxmlformats.org/officeDocument/2006/relationships/hyperlink" Target="consultantplus://offline/ref=79AD9E8BBB2A7DD6520BD394D7D8DB17467CC84807E5690352486A70318F2B0C066A5F3BA8781B7B92120C52626A5117L0lCF" TargetMode = "External"/>
	<Relationship Id="rId16" Type="http://schemas.openxmlformats.org/officeDocument/2006/relationships/hyperlink" Target="consultantplus://offline/ref=79AD9E8BBB2A7DD6520BD394D7D8DB17467CC84801E46E0255486A70318F2B0C066A5F3BA8781B7B92120C52626A5117L0lCF" TargetMode = "External"/>
	<Relationship Id="rId17" Type="http://schemas.openxmlformats.org/officeDocument/2006/relationships/hyperlink" Target="consultantplus://offline/ref=79AD9E8BBB2A7DD6520BD394D7D8DB17467CC84807E06D0D56486A70318F2B0C066A5F3BA8781B7B92120C52626A5117L0lCF" TargetMode = "External"/>
	<Relationship Id="rId18" Type="http://schemas.openxmlformats.org/officeDocument/2006/relationships/hyperlink" Target="consultantplus://offline/ref=79AD9E8BBB2A7DD6520BD394D7D8DB17467CC84807EE640D5C486A70318F2B0C066A5F3BA8781B7B92120C52626A5117L0lCF" TargetMode = "External"/>
	<Relationship Id="rId19" Type="http://schemas.openxmlformats.org/officeDocument/2006/relationships/hyperlink" Target="consultantplus://offline/ref=79AD9E8BBB2A7DD6520BD394D7D8DB17467CC84801E46E0B52486A70318F2B0C066A5F3BA8781B7B92120C52626A5117L0lCF" TargetMode = "External"/>
	<Relationship Id="rId20" Type="http://schemas.openxmlformats.org/officeDocument/2006/relationships/hyperlink" Target="consultantplus://offline/ref=79AD9E8BBB2A7DD6520BD394D7D8DB17467CC84807E16D0E55486A70318F2B0C066A5F3BA8781B7B92120C52626A5117L0lCF" TargetMode = "External"/>
	<Relationship Id="rId21" Type="http://schemas.openxmlformats.org/officeDocument/2006/relationships/hyperlink" Target="consultantplus://offline/ref=79AD9E8BBB2A7DD6520BD394D7D8DB17467CC84807E16C0D5C486A70318F2B0C066A5F3BA8781B7B92120C52626A5117L0lCF" TargetMode = "External"/>
	<Relationship Id="rId22" Type="http://schemas.openxmlformats.org/officeDocument/2006/relationships/hyperlink" Target="consultantplus://offline/ref=79AD9E8BBB2A7DD6520BD394D7D8DB17467CC84800E46D0352486A70318F2B0C066A5F3BA8781B7B92120C52626A5117L0lCF" TargetMode = "External"/>
	<Relationship Id="rId23" Type="http://schemas.openxmlformats.org/officeDocument/2006/relationships/hyperlink" Target="consultantplus://offline/ref=79AD9E8BBB2A7DD6520BD394D7D8DB17467CC84801E5640352486A70318F2B0C066A5F3BA8781B7B92120C52626A5117L0lCF" TargetMode = "External"/>
	<Relationship Id="rId24" Type="http://schemas.openxmlformats.org/officeDocument/2006/relationships/hyperlink" Target="consultantplus://offline/ref=79AD9E8BBB2A7DD6520BD394D7D8DB17467CC84803E66D0B54486A70318F2B0C066A5F3BA8781B7B92120C52626A5117L0lCF" TargetMode = "External"/>
	<Relationship Id="rId25" Type="http://schemas.openxmlformats.org/officeDocument/2006/relationships/hyperlink" Target="consultantplus://offline/ref=E89E5232F001BAA63364CA9B21D8B0064A0DC287472A6E920A7A2F420EE3732FC7AFF45E27596C95F078B023FFEE09B9M1l9F" TargetMode = "External"/>
	<Relationship Id="rId26" Type="http://schemas.openxmlformats.org/officeDocument/2006/relationships/hyperlink" Target="consultantplus://offline/ref=E89E5232F001BAA63364CA9B21D8B0064A0DC287492A6E910C7A2F420EE3732FC7AFF44C27016094F766B02EEAB858FF4FE444918CD4D909B46C7CMCl4F" TargetMode = "External"/>
	<Relationship Id="rId27" Type="http://schemas.openxmlformats.org/officeDocument/2006/relationships/hyperlink" Target="consultantplus://offline/ref=E89E5232F001BAA63364CA9B21D8B0064A0DC28741286E930E78724806BA7F2DC0A0AB5B20486C95F766B026E9E75DEA5EBC489795CADC12A86E7EC5M8l9F" TargetMode = "External"/>
	<Relationship Id="rId28" Type="http://schemas.openxmlformats.org/officeDocument/2006/relationships/hyperlink" Target="consultantplus://offline/ref=E89E5232F001BAA63364CA9B21D8B0064A0DC287412F6C940E71724806BA7F2DC0A0AB5B20486C95F766B026E9E75DEA5EBC489795CADC12A86E7EC5M8l9F" TargetMode = "External"/>
	<Relationship Id="rId29" Type="http://schemas.openxmlformats.org/officeDocument/2006/relationships/hyperlink" Target="consultantplus://offline/ref=E89E5232F001BAA63364D49637B4EE0849029A8A462B65C35425741F59EA797880E0AD0E630C619DF56DE477A5B904BA1DF745938CD6DC15MBl5F" TargetMode = "External"/>
	<Relationship Id="rId30" Type="http://schemas.openxmlformats.org/officeDocument/2006/relationships/hyperlink" Target="consultantplus://offline/ref=E89E5232F001BAA63364CA9B21D8B0064A0DC287412F6F900F73724806BA7F2DC0A0AB5B32483499F661AE26E4F20BBB18MElAF" TargetMode = "External"/>
	<Relationship Id="rId31" Type="http://schemas.openxmlformats.org/officeDocument/2006/relationships/hyperlink" Target="consultantplus://offline/ref=E89E5232F001BAA63364D49637B4EE0849029A8A462B65C35425741F59EA797880E0AD0E630C6093F56DE477A5B904BA1DF745938CD6DC15MBl5F" TargetMode = "External"/>
	<Relationship Id="rId32" Type="http://schemas.openxmlformats.org/officeDocument/2006/relationships/hyperlink" Target="consultantplus://offline/ref=E89E5232F001BAA63364CA9B21D8B0064A0DC28741286E930E78724806BA7F2DC0A0AB5B20486C95F766B026E8E75DEA5EBC489795CADC12A86E7EC5M8l9F" TargetMode = "External"/>
	<Relationship Id="rId33" Type="http://schemas.openxmlformats.org/officeDocument/2006/relationships/hyperlink" Target="consultantplus://offline/ref=E89E5232F001BAA63364D49637B4EE0849029A8A462B65C35425741F59EA797880E0AD0E630C6296F26DE477A5B904BA1DF745938CD6DC15MBl5F" TargetMode = "External"/>
	<Relationship Id="rId34" Type="http://schemas.openxmlformats.org/officeDocument/2006/relationships/hyperlink" Target="consultantplus://offline/ref=E89E5232F001BAA63364CA9B21D8B0064A0DC287412F6A940177724806BA7F2DC0A0AB5B32483499F661AE26E4F20BBB18MElAF" TargetMode = "External"/>
	<Relationship Id="rId35" Type="http://schemas.openxmlformats.org/officeDocument/2006/relationships/hyperlink" Target="consultantplus://offline/ref=E89E5232F001BAA63364CA9B21D8B0064A0DC28741286E930E78724806BA7F2DC0A0AB5B20486C95F766B027E0E75DEA5EBC489795CADC12A86E7EC5M8l9F" TargetMode = "External"/>
	<Relationship Id="rId36" Type="http://schemas.openxmlformats.org/officeDocument/2006/relationships/hyperlink" Target="consultantplus://offline/ref=E89E5232F001BAA63364CA9B21D8B0064A0DC287482A6E94017A2F420EE3732FC7AFF45E27596C95F078B023FFEE09B9M1l9F" TargetMode = "External"/>
	<Relationship Id="rId37" Type="http://schemas.openxmlformats.org/officeDocument/2006/relationships/hyperlink" Target="consultantplus://offline/ref=E89E5232F001BAA63364CA9B21D8B0064A0DC287492A6E910C7A2F420EE3732FC7AFF44C27016094F766B02EEAB858FF4FE444918CD4D909B46C7CMCl4F" TargetMode = "External"/>
	<Relationship Id="rId38" Type="http://schemas.openxmlformats.org/officeDocument/2006/relationships/hyperlink" Target="consultantplus://offline/ref=E89E5232F001BAA63364D49637B4EE0849059A89432965C35425741F59EA797880E0AD0E630C6195F56DE477A5B904BA1DF745938CD6DC15MBl5F" TargetMode = "External"/>
	<Relationship Id="rId39" Type="http://schemas.openxmlformats.org/officeDocument/2006/relationships/hyperlink" Target="consultantplus://offline/ref=E89E5232F001BAA63364CA9B21D8B0064A0DC28741286E930E78724806BA7F2DC0A0AB5B20486C95F766B027E2E75DEA5EBC489795CADC12A86E7EC5M8l9F" TargetMode = "External"/>
	<Relationship Id="rId40" Type="http://schemas.openxmlformats.org/officeDocument/2006/relationships/hyperlink" Target="consultantplus://offline/ref=E89E5232F001BAA63364CA9B21D8B0064A0DC287492A6E910C7A2F420EE3732FC7AFF44C27016094F766B02FEAB858FF4FE444918CD4D909B46C7CMCl4F" TargetMode = "External"/>
	<Relationship Id="rId41" Type="http://schemas.openxmlformats.org/officeDocument/2006/relationships/hyperlink" Target="consultantplus://offline/ref=E89E5232F001BAA63364CA9B21D8B0064A0DC287492A6E910C7A2F420EE3732FC7AFF44C27016094F766B02EEAB858FF4FE444918CD4D909B46C7CMCl4F" TargetMode = "External"/>
	<Relationship Id="rId42" Type="http://schemas.openxmlformats.org/officeDocument/2006/relationships/hyperlink" Target="consultantplus://offline/ref=E89E5232F001BAA63364CA9B21D8B0064A0DC28741286E930E78724806BA7F2DC0A0AB5B20486C95F766B027E4E75DEA5EBC489795CADC12A86E7EC5M8l9F" TargetMode = "External"/>
	<Relationship Id="rId43" Type="http://schemas.openxmlformats.org/officeDocument/2006/relationships/hyperlink" Target="consultantplus://offline/ref=E89E5232F001BAA63364CA9B21D8B0064A0DC28741286E930E78724806BA7F2DC0A0AB5B20486C95F766B027E7E75DEA5EBC489795CADC12A86E7EC5M8l9F" TargetMode = "External"/>
	<Relationship Id="rId44" Type="http://schemas.openxmlformats.org/officeDocument/2006/relationships/hyperlink" Target="consultantplus://offline/ref=E89E5232F001BAA63364CA9B21D8B0064A0DC28741286E930E78724806BA7F2DC0A0AB5B20486C95F766B027E9E75DEA5EBC489795CADC12A86E7EC5M8l9F" TargetMode = "External"/>
	<Relationship Id="rId45" Type="http://schemas.openxmlformats.org/officeDocument/2006/relationships/hyperlink" Target="consultantplus://offline/ref=E89E5232F001BAA63364CA9B21D8B0064A0DC287492A6E910C7A2F420EE3732FC7AFF44C27016094F766B02EEAB858FF4FE444918CD4D909B46C7CMCl4F" TargetMode = "External"/>
	<Relationship Id="rId46" Type="http://schemas.openxmlformats.org/officeDocument/2006/relationships/hyperlink" Target="consultantplus://offline/ref=E89E5232F001BAA63364CA9B21D8B0064A0DC28741286E930E78724806BA7F2DC0A0AB5B20486C95F766B024E1E75DEA5EBC489795CADC12A86E7EC5M8l9F" TargetMode = "External"/>
	<Relationship Id="rId47" Type="http://schemas.openxmlformats.org/officeDocument/2006/relationships/hyperlink" Target="consultantplus://offline/ref=E89E5232F001BAA63364CA9B21D8B0064A0DC28741286E930E78724806BA7F2DC0A0AB5B20486C95F766B024E0E75DEA5EBC489795CADC12A86E7EC5M8l9F" TargetMode = "External"/>
	<Relationship Id="rId48" Type="http://schemas.openxmlformats.org/officeDocument/2006/relationships/hyperlink" Target="consultantplus://offline/ref=E89E5232F001BAA63364CA9B21D8B0064A0DC28741286E930E78724806BA7F2DC0A0AB5B20486C95F766B024E2E75DEA5EBC489795CADC12A86E7EC5M8l9F" TargetMode = "External"/>
	<Relationship Id="rId49" Type="http://schemas.openxmlformats.org/officeDocument/2006/relationships/hyperlink" Target="consultantplus://offline/ref=E89E5232F001BAA63364CA9B21D8B0064A0DC28741286E930E78724806BA7F2DC0A0AB5B20486C95F766B024E4E75DEA5EBC489795CADC12A86E7EC5M8l9F" TargetMode = "External"/>
	<Relationship Id="rId50" Type="http://schemas.openxmlformats.org/officeDocument/2006/relationships/hyperlink" Target="consultantplus://offline/ref=E89E5232F001BAA63364CA9B21D8B0064A0DC28741286E930E78724806BA7F2DC0A0AB5B20486C95F766B024E7E75DEA5EBC489795CADC12A86E7EC5M8l9F" TargetMode = "External"/>
	<Relationship Id="rId51" Type="http://schemas.openxmlformats.org/officeDocument/2006/relationships/hyperlink" Target="consultantplus://offline/ref=E89E5232F001BAA63364CA9B21D8B0064A0DC28741286E930E78724806BA7F2DC0A0AB5B20486C95F766B024E6E75DEA5EBC489795CADC12A86E7EC5M8l9F" TargetMode = "External"/>
	<Relationship Id="rId52" Type="http://schemas.openxmlformats.org/officeDocument/2006/relationships/hyperlink" Target="consultantplus://offline/ref=E89E5232F001BAA63364CA9B21D8B0064A0DC28741286E930E78724806BA7F2DC0A0AB5B20486C95F766B024E9E75DEA5EBC489795CADC12A86E7EC5M8l9F" TargetMode = "External"/>
	<Relationship Id="rId53" Type="http://schemas.openxmlformats.org/officeDocument/2006/relationships/hyperlink" Target="consultantplus://offline/ref=E89E5232F001BAA63364CA9B21D8B0064A0DC28741286E930E78724806BA7F2DC0A0AB5B20486C95F766B024E8E75DEA5EBC489795CADC12A86E7EC5M8l9F" TargetMode = "External"/>
	<Relationship Id="rId54" Type="http://schemas.openxmlformats.org/officeDocument/2006/relationships/hyperlink" Target="consultantplus://offline/ref=E89E5232F001BAA63364CA9B21D8B0064A0DC28741286E930E78724806BA7F2DC0A0AB5B20486C95F766B025E1E75DEA5EBC489795CADC12A86E7EC5M8l9F" TargetMode = "External"/>
	<Relationship Id="rId55" Type="http://schemas.openxmlformats.org/officeDocument/2006/relationships/hyperlink" Target="consultantplus://offline/ref=E89E5232F001BAA63364CA9B21D8B0064A0DC28741286E930E78724806BA7F2DC0A0AB5B20486C95F766B025E0E75DEA5EBC489795CADC12A86E7EC5M8l9F" TargetMode = "External"/>
	<Relationship Id="rId56" Type="http://schemas.openxmlformats.org/officeDocument/2006/relationships/hyperlink" Target="consultantplus://offline/ref=E89E5232F001BAA63364CA9B21D8B0064A0DC28741286E930E78724806BA7F2DC0A0AB5B20486C95F766B025E3E75DEA5EBC489795CADC12A86E7EC5M8l9F" TargetMode = "External"/>
	<Relationship Id="rId57" Type="http://schemas.openxmlformats.org/officeDocument/2006/relationships/hyperlink" Target="consultantplus://offline/ref=E89E5232F001BAA63364CA9B21D8B0064A0DC287492A6E910C7A2F420EE3732FC7AFF44C27016094F766B02EEAB858FF4FE444918CD4D909B46C7CMCl4F" TargetMode = "External"/>
	<Relationship Id="rId58" Type="http://schemas.openxmlformats.org/officeDocument/2006/relationships/hyperlink" Target="consultantplus://offline/ref=E89E5232F001BAA63364CA9B21D8B0064A0DC28741286E930E78724806BA7F2DC0A0AB5B20486C95F766B025E5E75DEA5EBC489795CADC12A86E7EC5M8l9F" TargetMode = "External"/>
	<Relationship Id="rId59" Type="http://schemas.openxmlformats.org/officeDocument/2006/relationships/hyperlink" Target="consultantplus://offline/ref=E89E5232F001BAA63364CA9B21D8B0064A0DC28741286E930E78724806BA7F2DC0A0AB5B20486C95F766B025E4E75DEA5EBC489795CADC12A86E7EC5M8l9F" TargetMode = "External"/>
	<Relationship Id="rId60" Type="http://schemas.openxmlformats.org/officeDocument/2006/relationships/hyperlink" Target="consultantplus://offline/ref=E89E5232F001BAA63364CA9B21D8B0064A0DC28741286E930E78724806BA7F2DC0A0AB5B20486C95F766B025E6E75DEA5EBC489795CADC12A86E7EC5M8l9F" TargetMode = "External"/>
	<Relationship Id="rId61" Type="http://schemas.openxmlformats.org/officeDocument/2006/relationships/hyperlink" Target="consultantplus://offline/ref=E89E5232F001BAA63364CA9B21D8B0064A0DC28741286E930E78724806BA7F2DC0A0AB5B20486C95F766B025E8E75DEA5EBC489795CADC12A86E7EC5M8l9F" TargetMode = "External"/>
	<Relationship Id="rId62" Type="http://schemas.openxmlformats.org/officeDocument/2006/relationships/hyperlink" Target="consultantplus://offline/ref=E89E5232F001BAA63364CA9B21D8B0064A0DC28741286E930E78724806BA7F2DC0A0AB5B20486C95F766B022E1E75DEA5EBC489795CADC12A86E7EC5M8l9F" TargetMode = "External"/>
	<Relationship Id="rId63" Type="http://schemas.openxmlformats.org/officeDocument/2006/relationships/hyperlink" Target="consultantplus://offline/ref=E89E5232F001BAA63364CA9B21D8B0064A0DC28741286E930E78724806BA7F2DC0A0AB5B20486C95F766B022E0E75DEA5EBC489795CADC12A86E7EC5M8l9F" TargetMode = "External"/>
	<Relationship Id="rId64" Type="http://schemas.openxmlformats.org/officeDocument/2006/relationships/hyperlink" Target="consultantplus://offline/ref=E89E5232F001BAA63364CA9B21D8B0064A0DC28741286E930E78724806BA7F2DC0A0AB5B20486C95F766B022E3E75DEA5EBC489795CADC12A86E7EC5M8l9F" TargetMode = "External"/>
	<Relationship Id="rId65" Type="http://schemas.openxmlformats.org/officeDocument/2006/relationships/hyperlink" Target="consultantplus://offline/ref=E89E5232F001BAA63364CA9B21D8B0064A0DC287492A6E910C7A2F420EE3732FC7AFF44C27016094F766B02EEAB858FF4FE444918CD4D909B46C7CMCl4F" TargetMode = "External"/>
	<Relationship Id="rId66" Type="http://schemas.openxmlformats.org/officeDocument/2006/relationships/hyperlink" Target="consultantplus://offline/ref=E89E5232F001BAA63364CA9B21D8B0064A0DC28741286E930E78724806BA7F2DC0A0AB5B20486C95F766B022E5E75DEA5EBC489795CADC12A86E7EC5M8l9F" TargetMode = "External"/>
	<Relationship Id="rId67" Type="http://schemas.openxmlformats.org/officeDocument/2006/relationships/hyperlink" Target="consultantplus://offline/ref=E89E5232F001BAA63364CA9B21D8B0064A0DC28741286E930E78724806BA7F2DC0A0AB5B20486C95F766B022E7E75DEA5EBC489795CADC12A86E7EC5M8l9F" TargetMode = "External"/>
	<Relationship Id="rId68" Type="http://schemas.openxmlformats.org/officeDocument/2006/relationships/hyperlink" Target="consultantplus://offline/ref=E89E5232F001BAA63364CA9B21D8B0064A0DC28741286E930E78724806BA7F2DC0A0AB5B20486C95F766B022E9E75DEA5EBC489795CADC12A86E7EC5M8l9F" TargetMode = "External"/>
	<Relationship Id="rId69" Type="http://schemas.openxmlformats.org/officeDocument/2006/relationships/hyperlink" Target="consultantplus://offline/ref=E89E5232F001BAA63364CA9B21D8B0064A0DC28741286E930E78724806BA7F2DC0A0AB5B20486C95F766B022E8E75DEA5EBC489795CADC12A86E7EC5M8l9F" TargetMode = "External"/>
	<Relationship Id="rId70" Type="http://schemas.openxmlformats.org/officeDocument/2006/relationships/hyperlink" Target="consultantplus://offline/ref=E89E5232F001BAA63364CA9B21D8B0064A0DC287492A6E910C7A2F420EE3732FC7AFF44C27016094F766B127EAB858FF4FE444918CD4D909B46C7CMCl4F" TargetMode = "External"/>
	<Relationship Id="rId71" Type="http://schemas.openxmlformats.org/officeDocument/2006/relationships/hyperlink" Target="consultantplus://offline/ref=E89E5232F001BAA63364CA9B21D8B0064A0DC28741286E930E78724806BA7F2DC0A0AB5B20486C95F766B023E0E75DEA5EBC489795CADC12A86E7EC5M8l9F" TargetMode = "External"/>
	<Relationship Id="rId72" Type="http://schemas.openxmlformats.org/officeDocument/2006/relationships/hyperlink" Target="consultantplus://offline/ref=E89E5232F001BAA63364CA9B21D8B0064A0DC28741286E930E78724806BA7F2DC0A0AB5B20486C95F766B023E2E75DEA5EBC489795CADC12A86E7EC5M8l9F" TargetMode = "External"/>
	<Relationship Id="rId73" Type="http://schemas.openxmlformats.org/officeDocument/2006/relationships/hyperlink" Target="consultantplus://offline/ref=E89E5232F001BAA63364CA9B21D8B0064A0DC287412F6C940E71724806BA7F2DC0A0AB5B20486C95F766B026E8E75DEA5EBC489795CADC12A86E7EC5M8l9F" TargetMode = "External"/>
	<Relationship Id="rId74" Type="http://schemas.openxmlformats.org/officeDocument/2006/relationships/hyperlink" Target="consultantplus://offline/ref=E89E5232F001BAA63364D49637B4EE0849029A8A462B65C35425741F59EA797892E0F502620B7F94F278B226E3MElFF" TargetMode = "External"/>
	<Relationship Id="rId75" Type="http://schemas.openxmlformats.org/officeDocument/2006/relationships/hyperlink" Target="consultantplus://offline/ref=E89E5232F001BAA63364D49637B4EE0849059A89432965C35425741F59EA797880E0AD0B685830D0A26BB121FFEC0CA518E947M9l5F" TargetMode = "External"/>
	<Relationship Id="rId76" Type="http://schemas.openxmlformats.org/officeDocument/2006/relationships/hyperlink" Target="consultantplus://offline/ref=E89E5232F001BAA63364CA9B21D8B0064A0DC287412F6C940E71724806BA7F2DC0A0AB5B20486C95F766B02EE1E75DEA5EBC489795CADC12A86E7EC5M8l9F" TargetMode = "External"/>
	<Relationship Id="rId77" Type="http://schemas.openxmlformats.org/officeDocument/2006/relationships/hyperlink" Target="consultantplus://offline/ref=E89E5232F001BAA63364D49637B4EE0849059A89432965C35425741F59EA797880E0AD0B685830D0A26BB121FFEC0CA518E947M9l5F" TargetMode = "External"/>
	<Relationship Id="rId78" Type="http://schemas.openxmlformats.org/officeDocument/2006/relationships/hyperlink" Target="consultantplus://offline/ref=E89E5232F001BAA63364CA9B21D8B0064A0DC287492A6E910C7A2F420EE3732FC7AFF44C27016094F766B02EEAB858FF4FE444918CD4D909B46C7CMCl4F" TargetMode = "External"/>
	<Relationship Id="rId79" Type="http://schemas.openxmlformats.org/officeDocument/2006/relationships/hyperlink" Target="consultantplus://offline/ref=E89E5232F001BAA63364CA9B21D8B0064A0DC28741286E930E78724806BA7F2DC0A0AB5B20486C95F766B023E4E75DEA5EBC489795CADC12A86E7EC5M8l9F" TargetMode = "External"/>
	<Relationship Id="rId80" Type="http://schemas.openxmlformats.org/officeDocument/2006/relationships/hyperlink" Target="consultantplus://offline/ref=E89E5232F001BAA63364CA9B21D8B0064A0DC287412F6C940E71724806BA7F2DC0A0AB5B20486C95F766B126E1E75DEA5EBC489795CADC12A86E7EC5M8l9F" TargetMode = "External"/>
	<Relationship Id="rId81" Type="http://schemas.openxmlformats.org/officeDocument/2006/relationships/hyperlink" Target="consultantplus://offline/ref=E89E5232F001BAA63364D49637B4EE0849029A8A462B65C35425741F59EA797880E0AD0E630C639CFF6DE477A5B904BA1DF745938CD6DC15MBl5F" TargetMode = "External"/>
	<Relationship Id="rId82" Type="http://schemas.openxmlformats.org/officeDocument/2006/relationships/hyperlink" Target="consultantplus://offline/ref=E89E5232F001BAA63364CA9B21D8B0064A0DC287412F67940E71724806BA7F2DC0A0AB5B20486C95F766B027E0E75DEA5EBC489795CADC12A86E7EC5M8l9F" TargetMode = "External"/>
	<Relationship Id="rId83" Type="http://schemas.openxmlformats.org/officeDocument/2006/relationships/hyperlink" Target="consultantplus://offline/ref=E89E5232F001BAA63364CA9B21D8B0064A0DC287492A6E910C7A2F420EE3732FC7AFF44C27016094F766B02EEAB858FF4FE444918CD4D909B46C7CMCl4F" TargetMode = "External"/>
	<Relationship Id="rId84" Type="http://schemas.openxmlformats.org/officeDocument/2006/relationships/hyperlink" Target="consultantplus://offline/ref=E89E5232F001BAA63364CA9B21D8B0064A0DC287412F6E970874724806BA7F2DC0A0AB5B32483499F661AE26E4F20BBB18MElAF" TargetMode = "External"/>
	<Relationship Id="rId85" Type="http://schemas.openxmlformats.org/officeDocument/2006/relationships/hyperlink" Target="consultantplus://offline/ref=E89E5232F001BAA63364CA9B21D8B0064A0DC28745226D900B7A2F420EE3732FC7AFF45E27596C95F078B023FFEE09B9M1l9F" TargetMode = "External"/>
	<Relationship Id="rId86" Type="http://schemas.openxmlformats.org/officeDocument/2006/relationships/hyperlink" Target="consultantplus://offline/ref=E89E5232F001BAA63364CA9B21D8B0064A0DC287492A6E910C7A2F420EE3732FC7AFF44C27016094F766B02EEAB858FF4FE444918CD4D909B46C7CMCl4F" TargetMode = "External"/>
	<Relationship Id="rId87" Type="http://schemas.openxmlformats.org/officeDocument/2006/relationships/hyperlink" Target="consultantplus://offline/ref=E89E5232F001BAA63364CA9B21D8B0064A0DC287412F67940E70724806BA7F2DC0A0AB5B32483499F661AE26E4F20BBB18MElAF" TargetMode = "External"/>
	<Relationship Id="rId88" Type="http://schemas.openxmlformats.org/officeDocument/2006/relationships/hyperlink" Target="consultantplus://offline/ref=E89E5232F001BAA63364CA9B21D8B0064A0DC28745226D900B7A2F420EE3732FC7AFF45E27596C95F078B023FFEE09B9M1l9F" TargetMode = "External"/>
	<Relationship Id="rId89" Type="http://schemas.openxmlformats.org/officeDocument/2006/relationships/hyperlink" Target="consultantplus://offline/ref=E89E5232F001BAA63364CA9B21D8B0064A0DC287492A6E910C7A2F420EE3732FC7AFF44C27016094F766B02EEAB858FF4FE444918CD4D909B46C7CMCl4F" TargetMode = "External"/>
	<Relationship Id="rId90" Type="http://schemas.openxmlformats.org/officeDocument/2006/relationships/hyperlink" Target="consultantplus://offline/ref=E89E5232F001BAA63364CA9B21D8B0064A0DC287492A6E910C7A2F420EE3732FC7AFF44C27016094F766B02EEAB858FF4FE444918CD4D909B46C7CMCl4F" TargetMode = "External"/>
	<Relationship Id="rId91" Type="http://schemas.openxmlformats.org/officeDocument/2006/relationships/hyperlink" Target="consultantplus://offline/ref=E89E5232F001BAA63364CA9B21D8B0064A0DC287492A6E910C7A2F420EE3732FC7AFF44C27016094F766B02EEAB858FF4FE444918CD4D909B46C7CMCl4F" TargetMode = "External"/>
	<Relationship Id="rId92" Type="http://schemas.openxmlformats.org/officeDocument/2006/relationships/hyperlink" Target="consultantplus://offline/ref=E89E5232F001BAA63364CA9B21D8B0064A0DC287492A6E910C7A2F420EE3732FC7AFF44C27016094F766B02EEAB858FF4FE444918CD4D909B46C7CMCl4F" TargetMode = "External"/>
	<Relationship Id="rId93" Type="http://schemas.openxmlformats.org/officeDocument/2006/relationships/hyperlink" Target="consultantplus://offline/ref=E89E5232F001BAA63364CA9B21D8B0064A0DC287492A6E910C7A2F420EE3732FC7AFF44C27016094F766B02EEAB858FF4FE444918CD4D909B46C7CMCl4F" TargetMode = "External"/>
	<Relationship Id="rId94" Type="http://schemas.openxmlformats.org/officeDocument/2006/relationships/hyperlink" Target="consultantplus://offline/ref=E89E5232F001BAA63364CA9B21D8B0064A0DC287492A6E910C7A2F420EE3732FC7AFF44C27016094F766B02EEAB858FF4FE444918CD4D909B46C7CMCl4F" TargetMode = "External"/>
	<Relationship Id="rId95" Type="http://schemas.openxmlformats.org/officeDocument/2006/relationships/hyperlink" Target="consultantplus://offline/ref=E89E5232F001BAA63364CA9B21D8B0064A0DC287492A6E910C7A2F420EE3732FC7AFF44C27016094F766B02EEAB858FF4FE444918CD4D909B46C7CMCl4F" TargetMode = "External"/>
	<Relationship Id="rId96" Type="http://schemas.openxmlformats.org/officeDocument/2006/relationships/hyperlink" Target="consultantplus://offline/ref=E89E5232F001BAA63364CA9B21D8B0064A0DC287492A6E910C7A2F420EE3732FC7AFF44C27016094F766B02EEAB858FF4FE444918CD4D909B46C7CMCl4F" TargetMode = "External"/>
	<Relationship Id="rId97" Type="http://schemas.openxmlformats.org/officeDocument/2006/relationships/hyperlink" Target="consultantplus://offline/ref=E89E5232F001BAA63364CA9B21D8B0064A0DC287492A6E910C7A2F420EE3732FC7AFF44C27016094F766B02EEAB858FF4FE444918CD4D909B46C7CMCl4F" TargetMode = "External"/>
	<Relationship Id="rId98" Type="http://schemas.openxmlformats.org/officeDocument/2006/relationships/hyperlink" Target="consultantplus://offline/ref=E89E5232F001BAA63364CA9B21D8B0064A0DC287492A6E910C7A2F420EE3732FC7AFF44C27016094F766B02EEAB858FF4FE444918CD4D909B46C7CMCl4F" TargetMode = "External"/>
	<Relationship Id="rId99" Type="http://schemas.openxmlformats.org/officeDocument/2006/relationships/hyperlink" Target="consultantplus://offline/ref=E89E5232F001BAA63364CA9B21D8B0064A0DC287492A6E910C7A2F420EE3732FC7AFF44C27016094F766B02EEAB858FF4FE444918CD4D909B46C7CMCl4F" TargetMode = "External"/>
	<Relationship Id="rId100" Type="http://schemas.openxmlformats.org/officeDocument/2006/relationships/hyperlink" Target="consultantplus://offline/ref=E89E5232F001BAA63364CA9B21D8B0064A0DC287492A6E910C7A2F420EE3732FC7AFF44C27016094F766B02EEAB858FF4FE444918CD4D909B46C7CMCl4F" TargetMode = "External"/>
	<Relationship Id="rId101" Type="http://schemas.openxmlformats.org/officeDocument/2006/relationships/hyperlink" Target="consultantplus://offline/ref=E89E5232F001BAA63364CA9B21D8B0064A0DC28741286E930E78724806BA7F2DC0A0AB5B20486C95F766B023E4E75DEA5EBC489795CADC12A86E7EC5M8l9F" TargetMode = "External"/>
	<Relationship Id="rId102" Type="http://schemas.openxmlformats.org/officeDocument/2006/relationships/hyperlink" Target="consultantplus://offline/ref=E89E5232F001BAA63364CA9B21D8B0064A0DC287492A6E910C7A2F420EE3732FC7AFF44C27016094F766B02EEAB858FF4FE444918CD4D909B46C7CMCl4F" TargetMode = "External"/>
	<Relationship Id="rId103" Type="http://schemas.openxmlformats.org/officeDocument/2006/relationships/hyperlink" Target="consultantplus://offline/ref=E89E5232F001BAA63364CA9B21D8B0064A0DC287492A6E910C7A2F420EE3732FC7AFF44C27016094F766B02EEAB858FF4FE444918CD4D909B46C7CMCl4F" TargetMode = "External"/>
	<Relationship Id="rId104" Type="http://schemas.openxmlformats.org/officeDocument/2006/relationships/hyperlink" Target="consultantplus://offline/ref=E89E5232F001BAA63364CA9B21D8B0064A0DC28741286E930E78724806BA7F2DC0A0AB5B20486C95F766B023E9E75DEA5EBC489795CADC12A86E7EC5M8l9F" TargetMode = "External"/>
	<Relationship Id="rId105" Type="http://schemas.openxmlformats.org/officeDocument/2006/relationships/hyperlink" Target="consultantplus://offline/ref=E89E5232F001BAA63364CA9B21D8B0064A0DC287492A6E910C7A2F420EE3732FC7AFF44C27016094F766B02EEAB858FF4FE444918CD4D909B46C7CMCl4F" TargetMode = "External"/>
	<Relationship Id="rId106" Type="http://schemas.openxmlformats.org/officeDocument/2006/relationships/hyperlink" Target="consultantplus://offline/ref=E89E5232F001BAA63364CA9B21D8B0064A0DC287492A6E910C7A2F420EE3732FC7AFF44C27016094F766B02EEAB858FF4FE444918CD4D909B46C7CMCl4F" TargetMode = "External"/>
	<Relationship Id="rId107" Type="http://schemas.openxmlformats.org/officeDocument/2006/relationships/hyperlink" Target="consultantplus://offline/ref=E89E5232F001BAA63364CA9B21D8B0064A0DC287492A6E910C7A2F420EE3732FC7AFF44C27016094F766B02EEAB858FF4FE444918CD4D909B46C7CMCl4F" TargetMode = "External"/>
	<Relationship Id="rId108" Type="http://schemas.openxmlformats.org/officeDocument/2006/relationships/hyperlink" Target="consultantplus://offline/ref=E89E5232F001BAA63364CA9B21D8B0064A0DC287492A6E910C7A2F420EE3732FC7AFF44C27016094F766B02EEAB858FF4FE444918CD4D909B46C7CMCl4F" TargetMode = "External"/>
	<Relationship Id="rId109" Type="http://schemas.openxmlformats.org/officeDocument/2006/relationships/hyperlink" Target="consultantplus://offline/ref=E89E5232F001BAA63364CA9B21D8B0064A0DC287492A6E910C7A2F420EE3732FC7AFF44C27016094F766B02EEAB858FF4FE444918CD4D909B46C7CMCl4F" TargetMode = "External"/>
	<Relationship Id="rId110" Type="http://schemas.openxmlformats.org/officeDocument/2006/relationships/hyperlink" Target="consultantplus://offline/ref=E89E5232F001BAA63364CA9B21D8B0064A0DC287492A6E910C7A2F420EE3732FC7AFF44C27016094F766B02EEAB858FF4FE444918CD4D909B46C7CMCl4F" TargetMode = "External"/>
	<Relationship Id="rId111" Type="http://schemas.openxmlformats.org/officeDocument/2006/relationships/hyperlink" Target="consultantplus://offline/ref=E89E5232F001BAA63364CA9B21D8B0064A0DC287492A6E910C7A2F420EE3732FC7AFF44C27016094F766B02EEAB858FF4FE444918CD4D909B46C7CMCl4F" TargetMode = "External"/>
	<Relationship Id="rId112" Type="http://schemas.openxmlformats.org/officeDocument/2006/relationships/hyperlink" Target="consultantplus://offline/ref=E89E5232F001BAA63364CA9B21D8B0064A0DC287492A6E910C7A2F420EE3732FC7AFF44C27016094F766B02EEAB858FF4FE444918CD4D909B46C7CMCl4F" TargetMode = "External"/>
	<Relationship Id="rId113" Type="http://schemas.openxmlformats.org/officeDocument/2006/relationships/hyperlink" Target="consultantplus://offline/ref=E89E5232F001BAA63364CA9B21D8B0064A0DC287492A6E910C7A2F420EE3732FC7AFF44C27016094F766B02EEAB858FF4FE444918CD4D909B46C7CMCl4F" TargetMode = "External"/>
	<Relationship Id="rId114" Type="http://schemas.openxmlformats.org/officeDocument/2006/relationships/hyperlink" Target="consultantplus://offline/ref=E89E5232F001BAA63364CA9B21D8B0064A0DC287412F6C940E71724806BA7F2DC0A0AB5B20486C95F766B126E1E75DEA5EBC489795CADC12A86E7EC5M8l9F" TargetMode = "External"/>
	<Relationship Id="rId115" Type="http://schemas.openxmlformats.org/officeDocument/2006/relationships/hyperlink" Target="consultantplus://offline/ref=E89E5232F001BAA63364CA9B21D8B0064A0DC287492A6E910C7A2F420EE3732FC7AFF44C27016094F766B02EEAB858FF4FE444918CD4D909B46C7CMCl4F" TargetMode = "External"/>
	<Relationship Id="rId116" Type="http://schemas.openxmlformats.org/officeDocument/2006/relationships/hyperlink" Target="consultantplus://offline/ref=E89E5232F001BAA63364CA9B21D8B0064A0DC287492A6E910C7A2F420EE3732FC7AFF44C27016094F766B02EEAB858FF4FE444918CD4D909B46C7CMCl4F" TargetMode = "External"/>
	<Relationship Id="rId117" Type="http://schemas.openxmlformats.org/officeDocument/2006/relationships/hyperlink" Target="consultantplus://offline/ref=E89E5232F001BAA63364CA9B21D8B0064A0DC287492A6E910C7A2F420EE3732FC7AFF44C27016094F766B02EEAB858FF4FE444918CD4D909B46C7CMCl4F" TargetMode = "External"/>
	<Relationship Id="rId118" Type="http://schemas.openxmlformats.org/officeDocument/2006/relationships/hyperlink" Target="consultantplus://offline/ref=E89E5232F001BAA63364CA9B21D8B0064A0DC287492A6E910C7A2F420EE3732FC7AFF44C27016094F766B02EEAB858FF4FE444918CD4D909B46C7CMCl4F" TargetMode = "External"/>
	<Relationship Id="rId119" Type="http://schemas.openxmlformats.org/officeDocument/2006/relationships/hyperlink" Target="consultantplus://offline/ref=E89E5232F001BAA63364CA9B21D8B0064A0DC287492A6E910C7A2F420EE3732FC7AFF44C27016094F766B02EEAB858FF4FE444918CD4D909B46C7CMCl4F" TargetMode = "External"/>
	<Relationship Id="rId120" Type="http://schemas.openxmlformats.org/officeDocument/2006/relationships/hyperlink" Target="consultantplus://offline/ref=E89E5232F001BAA63364CA9B21D8B0064A0DC287492A6E910C7A2F420EE3732FC7AFF44C27016094F766B02EEAB858FF4FE444918CD4D909B46C7CMCl4F" TargetMode = "External"/>
	<Relationship Id="rId121" Type="http://schemas.openxmlformats.org/officeDocument/2006/relationships/hyperlink" Target="consultantplus://offline/ref=E89E5232F001BAA63364CA9B21D8B0064A0DC287492A6E910C7A2F420EE3732FC7AFF44C27016094F766B02EEAB858FF4FE444918CD4D909B46C7CMCl4F" TargetMode = "External"/>
	<Relationship Id="rId122" Type="http://schemas.openxmlformats.org/officeDocument/2006/relationships/hyperlink" Target="consultantplus://offline/ref=E89E5232F001BAA63364CA9B21D8B0064A0DC287492A6E910C7A2F420EE3732FC7AFF44C27016094F766B02EEAB858FF4FE444918CD4D909B46C7CMCl4F" TargetMode = "External"/>
	<Relationship Id="rId123" Type="http://schemas.openxmlformats.org/officeDocument/2006/relationships/hyperlink" Target="consultantplus://offline/ref=E89E5232F001BAA63364CA9B21D8B0064A0DC287492A6E910C7A2F420EE3732FC7AFF44C27016094F766B02EEAB858FF4FE444918CD4D909B46C7CMCl4F" TargetMode = "External"/>
	<Relationship Id="rId124" Type="http://schemas.openxmlformats.org/officeDocument/2006/relationships/hyperlink" Target="consultantplus://offline/ref=E89E5232F001BAA63364CA9B21D8B0064A0DC287492A6E910C7A2F420EE3732FC7AFF44C27016094F766B02EEAB858FF4FE444918CD4D909B46C7CMCl4F" TargetMode = "External"/>
	<Relationship Id="rId125" Type="http://schemas.openxmlformats.org/officeDocument/2006/relationships/hyperlink" Target="consultantplus://offline/ref=E89E5232F001BAA63364CA9B21D8B0064A0DC287492A6E910C7A2F420EE3732FC7AFF44C27016094F766B02EEAB858FF4FE444918CD4D909B46C7CMCl4F" TargetMode = "External"/>
	<Relationship Id="rId126" Type="http://schemas.openxmlformats.org/officeDocument/2006/relationships/hyperlink" Target="consultantplus://offline/ref=E89E5232F001BAA63364CA9B21D8B0064A0DC287492A6E910C7A2F420EE3732FC7AFF44C27016094F766B02EEAB858FF4FE444918CD4D909B46C7CMCl4F" TargetMode = "External"/>
	<Relationship Id="rId127" Type="http://schemas.openxmlformats.org/officeDocument/2006/relationships/hyperlink" Target="consultantplus://offline/ref=E89E5232F001BAA63364CA9B21D8B0064A0DC287492A6E910C7A2F420EE3732FC7AFF44C27016094F766B02EEAB858FF4FE444918CD4D909B46C7CMCl4F" TargetMode = "External"/>
	<Relationship Id="rId128" Type="http://schemas.openxmlformats.org/officeDocument/2006/relationships/hyperlink" Target="consultantplus://offline/ref=E89E5232F001BAA63364CA9B21D8B0064A0DC287492A6E910C7A2F420EE3732FC7AFF44C27016094F766B02EEAB858FF4FE444918CD4D909B46C7CMCl4F" TargetMode = "External"/>
	<Relationship Id="rId129" Type="http://schemas.openxmlformats.org/officeDocument/2006/relationships/hyperlink" Target="consultantplus://offline/ref=E89E5232F001BAA63364CA9B21D8B0064A0DC287492A6E910C7A2F420EE3732FC7AFF44C27016094F766B02EEAB858FF4FE444918CD4D909B46C7CMCl4F" TargetMode = "External"/>
	<Relationship Id="rId130" Type="http://schemas.openxmlformats.org/officeDocument/2006/relationships/hyperlink" Target="consultantplus://offline/ref=E89E5232F001BAA63364CA9B21D8B0064A0DC287492A6E910C7A2F420EE3732FC7AFF44C27016094F766B02EEAB858FF4FE444918CD4D909B46C7CMCl4F" TargetMode = "External"/>
	<Relationship Id="rId131" Type="http://schemas.openxmlformats.org/officeDocument/2006/relationships/hyperlink" Target="consultantplus://offline/ref=E89E5232F001BAA63364CA9B21D8B0064A0DC287492A6E910C7A2F420EE3732FC7AFF44C27016094F766B02EEAB858FF4FE444918CD4D909B46C7CMCl4F" TargetMode = "External"/>
	<Relationship Id="rId132" Type="http://schemas.openxmlformats.org/officeDocument/2006/relationships/hyperlink" Target="consultantplus://offline/ref=E89E5232F001BAA63364CA9B21D8B0064A0DC287492A6E910C7A2F420EE3732FC7AFF44C27016094F766B02EEAB858FF4FE444918CD4D909B46C7CMCl4F" TargetMode = "External"/>
	<Relationship Id="rId133" Type="http://schemas.openxmlformats.org/officeDocument/2006/relationships/hyperlink" Target="consultantplus://offline/ref=E89E5232F001BAA63364CA9B21D8B0064A0DC287492A6E910C7A2F420EE3732FC7AFF44C27016094F766B02EEAB858FF4FE444918CD4D909B46C7CMCl4F" TargetMode = "External"/>
	<Relationship Id="rId134" Type="http://schemas.openxmlformats.org/officeDocument/2006/relationships/hyperlink" Target="consultantplus://offline/ref=E89E5232F001BAA63364CA9B21D8B0064A0DC287492A6E910C7A2F420EE3732FC7AFF44C27016094F766B02EEAB858FF4FE444918CD4D909B46C7CMCl4F" TargetMode = "External"/>
	<Relationship Id="rId135" Type="http://schemas.openxmlformats.org/officeDocument/2006/relationships/hyperlink" Target="consultantplus://offline/ref=E89E5232F001BAA63364CA9B21D8B0064A0DC287492A6E910C7A2F420EE3732FC7AFF44C27016094F766B02EEAB858FF4FE444918CD4D909B46C7CMCl4F" TargetMode = "External"/>
	<Relationship Id="rId136" Type="http://schemas.openxmlformats.org/officeDocument/2006/relationships/hyperlink" Target="consultantplus://offline/ref=E89E5232F001BAA63364CA9B21D8B0064A0DC28741286E930E78724806BA7F2DC0A0AB5B20486C95F766B020E0E75DEA5EBC489795CADC12A86E7EC5M8l9F" TargetMode = "External"/>
	<Relationship Id="rId137" Type="http://schemas.openxmlformats.org/officeDocument/2006/relationships/hyperlink" Target="consultantplus://offline/ref=E89E5232F001BAA63364CA9B21D8B0064A0DC287492A6E910C7A2F420EE3732FC7AFF44C27016094F766B02EEAB858FF4FE444918CD4D909B46C7CMCl4F" TargetMode = "External"/>
	<Relationship Id="rId138" Type="http://schemas.openxmlformats.org/officeDocument/2006/relationships/hyperlink" Target="consultantplus://offline/ref=E89E5232F001BAA63364CA9B21D8B0064A0DC287492A6E910C7A2F420EE3732FC7AFF44C27016094F766B02EEAB858FF4FE444918CD4D909B46C7CMCl4F" TargetMode = "External"/>
	<Relationship Id="rId139" Type="http://schemas.openxmlformats.org/officeDocument/2006/relationships/hyperlink" Target="consultantplus://offline/ref=E89E5232F001BAA63364CA9B21D8B0064A0DC287492A6E910C7A2F420EE3732FC7AFF44C27016094F766B02EEAB858FF4FE444918CD4D909B46C7CMCl4F" TargetMode = "External"/>
	<Relationship Id="rId140" Type="http://schemas.openxmlformats.org/officeDocument/2006/relationships/hyperlink" Target="consultantplus://offline/ref=E89E5232F001BAA63364CA9B21D8B0064A0DC287492A6E910C7A2F420EE3732FC7AFF44C27016094F766B02EEAB858FF4FE444918CD4D909B46C7CMCl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делам семьи, демографической и социальной политике Калужской обл. от 26.12.2014 N 1601
(ред. от 01.06.2021)
"Об утверждении порядка предоставления социальных услуг поставщиками социальных услуг в Калужской области"
(Зарегистрировано в администрации Губернатора Калужской обл. 30.01.2015 N 4967)</dc:title>
  <dcterms:created xsi:type="dcterms:W3CDTF">2023-05-17T05:37:11Z</dcterms:created>
</cp:coreProperties>
</file>